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A4E66A" w14:textId="0DA3C2D4" w:rsidR="00461857" w:rsidRDefault="006F2851" w:rsidP="00BA6ABB">
      <w:pPr>
        <w:jc w:val="center"/>
        <w:rPr>
          <w:b/>
          <w:bCs/>
          <w:sz w:val="34"/>
          <w:szCs w:val="32"/>
        </w:rPr>
      </w:pPr>
      <w:r w:rsidRPr="00BA6ABB">
        <w:rPr>
          <w:b/>
          <w:bCs/>
          <w:sz w:val="34"/>
          <w:szCs w:val="32"/>
        </w:rPr>
        <w:t>NỘI DUNG SÁNG KIẾN KINH NGHIỆM</w:t>
      </w:r>
    </w:p>
    <w:p w14:paraId="5E760705" w14:textId="77777777" w:rsidR="000433ED" w:rsidRPr="002D35E4" w:rsidRDefault="000433ED" w:rsidP="00BA6ABB">
      <w:pPr>
        <w:jc w:val="center"/>
        <w:rPr>
          <w:b/>
          <w:bCs/>
          <w:sz w:val="8"/>
          <w:szCs w:val="6"/>
        </w:rPr>
      </w:pPr>
    </w:p>
    <w:p w14:paraId="15DF8402" w14:textId="53E8DA2C" w:rsidR="006F2851" w:rsidRPr="00E17FA9" w:rsidRDefault="00E17FA9" w:rsidP="00E17FA9">
      <w:pPr>
        <w:numPr>
          <w:ilvl w:val="0"/>
          <w:numId w:val="1"/>
        </w:numPr>
        <w:spacing w:before="120" w:after="120" w:line="360" w:lineRule="auto"/>
        <w:ind w:left="426"/>
        <w:jc w:val="both"/>
        <w:rPr>
          <w:b/>
          <w:bCs/>
          <w:sz w:val="28"/>
          <w:szCs w:val="28"/>
          <w:lang w:val="de-DE"/>
        </w:rPr>
      </w:pPr>
      <w:r w:rsidRPr="00E17FA9">
        <w:rPr>
          <w:b/>
          <w:bCs/>
          <w:sz w:val="28"/>
          <w:szCs w:val="28"/>
          <w:lang w:val="de-DE"/>
        </w:rPr>
        <w:t>Trình bày về kỹ thuật khai thác tấn công chủ động – thụ động</w:t>
      </w:r>
      <w:r w:rsidRPr="00E17FA9">
        <w:rPr>
          <w:b/>
          <w:bCs/>
          <w:sz w:val="28"/>
          <w:szCs w:val="28"/>
          <w:lang w:val="de-DE"/>
        </w:rPr>
        <w:t xml:space="preserve"> </w:t>
      </w:r>
    </w:p>
    <w:p w14:paraId="4BBC47E0" w14:textId="168FA50E" w:rsidR="00E17FA9" w:rsidRDefault="00E17FA9" w:rsidP="00E17FA9">
      <w:pPr>
        <w:pStyle w:val="ListParagraph"/>
        <w:numPr>
          <w:ilvl w:val="1"/>
          <w:numId w:val="1"/>
        </w:numPr>
        <w:spacing w:after="0" w:line="240" w:lineRule="auto"/>
        <w:jc w:val="both"/>
        <w:rPr>
          <w:rFonts w:ascii="Times New Roman" w:eastAsiaTheme="minorHAnsi" w:hAnsi="Times New Roman" w:cstheme="minorBidi"/>
          <w:b/>
          <w:sz w:val="28"/>
          <w:szCs w:val="28"/>
          <w:lang w:val="de-DE"/>
        </w:rPr>
      </w:pPr>
      <w:r w:rsidRPr="00E17FA9">
        <w:rPr>
          <w:rFonts w:ascii="Times New Roman" w:eastAsiaTheme="minorHAnsi" w:hAnsi="Times New Roman" w:cstheme="minorBidi"/>
          <w:b/>
          <w:sz w:val="28"/>
          <w:szCs w:val="28"/>
          <w:lang w:val="de-DE"/>
        </w:rPr>
        <w:t>Tấn công chủ động</w:t>
      </w:r>
    </w:p>
    <w:p w14:paraId="206FC327" w14:textId="77777777" w:rsidR="00E17FA9" w:rsidRPr="00E17FA9" w:rsidRDefault="00E17FA9" w:rsidP="00E17FA9">
      <w:pPr>
        <w:pStyle w:val="NormalWeb"/>
        <w:spacing w:before="120" w:beforeAutospacing="0" w:after="120" w:afterAutospacing="0" w:line="360" w:lineRule="auto"/>
        <w:ind w:left="284"/>
        <w:jc w:val="both"/>
        <w:rPr>
          <w:rFonts w:eastAsiaTheme="minorHAnsi" w:cstheme="minorBidi"/>
          <w:bCs/>
          <w:sz w:val="28"/>
          <w:szCs w:val="28"/>
          <w:lang w:val="de-DE"/>
        </w:rPr>
      </w:pPr>
      <w:r w:rsidRPr="00E17FA9">
        <w:rPr>
          <w:rFonts w:eastAsiaTheme="minorHAnsi" w:cstheme="minorBidi"/>
          <w:bCs/>
          <w:sz w:val="28"/>
          <w:szCs w:val="28"/>
          <w:lang w:val="de-DE"/>
        </w:rPr>
        <w:t>Tấn công chủ động là tấn công trực tiếp vào một hoặc nhiều thiết bị trên mạng ví dụ như vào AP, STA. Những kẻ tấn công có thể sử dụng phương pháp tấn công chủ động để thực hiện các chức năng trên mạng. Cuộc tấn công chủ động có thể được dùng để tìm cách truy nhập tới 1 server để thăm dò, để lấy những dữ liệu quan trọng, thậm chí thực hiện thay đổi cấu hình cơ sở hạ tầng mạng.</w:t>
      </w:r>
    </w:p>
    <w:p w14:paraId="7A9E66FC" w14:textId="77777777" w:rsidR="00E17FA9" w:rsidRPr="00E17FA9" w:rsidRDefault="00E17FA9" w:rsidP="00E17FA9">
      <w:pPr>
        <w:pStyle w:val="NormalWeb"/>
        <w:spacing w:before="120" w:beforeAutospacing="0" w:after="120" w:afterAutospacing="0" w:line="360" w:lineRule="auto"/>
        <w:ind w:left="284"/>
        <w:jc w:val="both"/>
        <w:rPr>
          <w:rFonts w:eastAsiaTheme="minorHAnsi" w:cstheme="minorBidi"/>
          <w:bCs/>
          <w:sz w:val="28"/>
          <w:szCs w:val="28"/>
          <w:lang w:val="de-DE"/>
        </w:rPr>
      </w:pPr>
      <w:r w:rsidRPr="00E17FA9">
        <w:rPr>
          <w:rFonts w:eastAsiaTheme="minorHAnsi" w:cstheme="minorBidi"/>
          <w:bCs/>
          <w:sz w:val="28"/>
          <w:szCs w:val="28"/>
          <w:lang w:val="de-DE"/>
        </w:rPr>
        <w:t>Kiểu tấn công này dễ phát hiện nhưng khả năng phá hoại của nó rất nhanh và nhiều, khi phát hiện ra thì chúng ta chưa kịp có phương án đối phó thì nó đã thực hiện xong quá trình phá hoại. So với kiểu tấn công bị động thì tấn công chủ động có nhiều phương thức đa dạng hơn, ví dụ như: tấn công từ chối dịch vụ (DOS), sửa đổi thông tin (Message Modification), đóng gói, mạo danh, che dấu (Masquerade), lặp lại thông tin (Replay), bomb, spam mail.</w:t>
      </w:r>
    </w:p>
    <w:p w14:paraId="1B212094" w14:textId="3001A816" w:rsidR="00E17FA9" w:rsidRPr="00E17FA9" w:rsidRDefault="00E17FA9" w:rsidP="00E17FA9">
      <w:pPr>
        <w:pStyle w:val="ListParagraph"/>
        <w:numPr>
          <w:ilvl w:val="1"/>
          <w:numId w:val="1"/>
        </w:numPr>
        <w:spacing w:after="0" w:line="240" w:lineRule="auto"/>
        <w:jc w:val="both"/>
        <w:rPr>
          <w:rFonts w:ascii="Times New Roman" w:eastAsiaTheme="minorHAnsi" w:hAnsi="Times New Roman" w:cstheme="minorBidi"/>
          <w:b/>
          <w:sz w:val="28"/>
          <w:szCs w:val="28"/>
          <w:lang w:val="de-DE"/>
        </w:rPr>
      </w:pPr>
      <w:r w:rsidRPr="00E17FA9">
        <w:rPr>
          <w:rFonts w:ascii="Times New Roman" w:eastAsiaTheme="minorHAnsi" w:hAnsi="Times New Roman" w:cstheme="minorBidi"/>
          <w:b/>
          <w:sz w:val="28"/>
          <w:szCs w:val="28"/>
          <w:lang w:val="de-DE"/>
        </w:rPr>
        <w:t xml:space="preserve">Tấn công bị động </w:t>
      </w:r>
    </w:p>
    <w:p w14:paraId="0480949F" w14:textId="77777777" w:rsidR="00E17FA9" w:rsidRPr="00E17FA9" w:rsidRDefault="00E17FA9" w:rsidP="00E17FA9">
      <w:pPr>
        <w:pStyle w:val="NormalWeb"/>
        <w:spacing w:before="120" w:beforeAutospacing="0" w:after="120" w:afterAutospacing="0" w:line="360" w:lineRule="auto"/>
        <w:ind w:left="284"/>
        <w:jc w:val="both"/>
        <w:rPr>
          <w:rFonts w:eastAsiaTheme="minorHAnsi" w:cstheme="minorBidi"/>
          <w:bCs/>
          <w:sz w:val="28"/>
          <w:szCs w:val="28"/>
          <w:lang w:val="de-DE"/>
        </w:rPr>
      </w:pPr>
      <w:r w:rsidRPr="00E17FA9">
        <w:rPr>
          <w:rFonts w:eastAsiaTheme="minorHAnsi" w:cstheme="minorBidi"/>
          <w:bCs/>
          <w:sz w:val="28"/>
          <w:szCs w:val="28"/>
          <w:lang w:val="de-DE"/>
        </w:rPr>
        <w:t>Tấn công bị động là kiểu tấn công không tác động trực tiếp vào thiết bị nào trên mạng, không làm cho các thiết bị trên mạng biết được hoạt động của nó, vì thế kiểu tấn công này nguy hiểm ở chỗ nó rất khó phát hiện.</w:t>
      </w:r>
    </w:p>
    <w:p w14:paraId="53D24D2F" w14:textId="1373E4C9" w:rsidR="0001639B" w:rsidRDefault="00E17FA9" w:rsidP="00E17FA9">
      <w:pPr>
        <w:pStyle w:val="NormalWeb"/>
        <w:spacing w:before="120" w:beforeAutospacing="0" w:after="120" w:afterAutospacing="0" w:line="360" w:lineRule="auto"/>
        <w:ind w:left="284"/>
        <w:jc w:val="both"/>
        <w:rPr>
          <w:rFonts w:eastAsiaTheme="minorHAnsi" w:cstheme="minorBidi"/>
          <w:bCs/>
          <w:sz w:val="28"/>
          <w:szCs w:val="28"/>
          <w:lang w:val="de-DE"/>
        </w:rPr>
      </w:pPr>
      <w:r w:rsidRPr="00E17FA9">
        <w:rPr>
          <w:rFonts w:eastAsiaTheme="minorHAnsi" w:cstheme="minorBidi"/>
          <w:bCs/>
          <w:sz w:val="28"/>
          <w:szCs w:val="28"/>
          <w:lang w:val="de-DE"/>
        </w:rPr>
        <w:t>Ví dụ như việc lấy trộm thông tin trong không gian truyền sóng của các thiết bị sẽ rất khó phát hiện dù thiết bị lấy trộm đó nằm trong vùng phủ sóng của mạng chứ chưa nói đến việc nó được đặt ở khoảng cách xa và sử dụng antan được hướng tới nơi phát sóng, khi đó cho phép kẻ tấn công giữ được khoảng cách thuận lợi mà không thể bị phát hiện. Các phương thức thường dùng trong tấn công bị động: nghe trộm (sniffing, eavesdroping), phân tích luồng thông tin (Traffic analyst).</w:t>
      </w:r>
    </w:p>
    <w:p w14:paraId="601C9EB3" w14:textId="77777777" w:rsidR="0001639B" w:rsidRDefault="0001639B">
      <w:pPr>
        <w:rPr>
          <w:bCs/>
          <w:sz w:val="28"/>
          <w:szCs w:val="28"/>
          <w:lang w:val="de-DE"/>
        </w:rPr>
      </w:pPr>
      <w:r>
        <w:rPr>
          <w:bCs/>
          <w:sz w:val="28"/>
          <w:szCs w:val="28"/>
          <w:lang w:val="de-DE"/>
        </w:rPr>
        <w:br w:type="page"/>
      </w:r>
    </w:p>
    <w:p w14:paraId="4A9A2524" w14:textId="2B278B68" w:rsidR="00E17FA9" w:rsidRPr="00B83074" w:rsidRDefault="00B83074" w:rsidP="00B83074">
      <w:pPr>
        <w:pStyle w:val="ListParagraph"/>
        <w:numPr>
          <w:ilvl w:val="0"/>
          <w:numId w:val="1"/>
        </w:numPr>
        <w:spacing w:after="0" w:line="240" w:lineRule="auto"/>
        <w:jc w:val="both"/>
        <w:rPr>
          <w:rFonts w:ascii="Times New Roman" w:eastAsiaTheme="minorHAnsi" w:hAnsi="Times New Roman" w:cstheme="minorBidi"/>
          <w:b/>
          <w:sz w:val="28"/>
          <w:szCs w:val="28"/>
          <w:lang w:val="de-DE"/>
        </w:rPr>
      </w:pPr>
      <w:r w:rsidRPr="00B83074">
        <w:rPr>
          <w:rFonts w:ascii="Times New Roman" w:eastAsiaTheme="minorHAnsi" w:hAnsi="Times New Roman" w:cstheme="minorBidi"/>
          <w:b/>
          <w:sz w:val="28"/>
          <w:szCs w:val="28"/>
          <w:lang w:val="de-DE"/>
        </w:rPr>
        <w:lastRenderedPageBreak/>
        <w:t>Mạo danh truy cập trái phép</w:t>
      </w:r>
    </w:p>
    <w:p w14:paraId="1305EC09" w14:textId="75CA187D" w:rsidR="00B83074" w:rsidRPr="00B83074" w:rsidRDefault="00B83074" w:rsidP="008C3572">
      <w:pPr>
        <w:pStyle w:val="NormalWeb"/>
        <w:spacing w:before="120" w:beforeAutospacing="0" w:after="120" w:afterAutospacing="0" w:line="360" w:lineRule="auto"/>
        <w:ind w:left="284" w:firstLine="283"/>
        <w:jc w:val="both"/>
        <w:rPr>
          <w:rFonts w:eastAsiaTheme="minorHAnsi" w:cstheme="minorBidi"/>
          <w:bCs/>
          <w:sz w:val="28"/>
          <w:szCs w:val="28"/>
          <w:lang w:val="de-DE"/>
        </w:rPr>
      </w:pPr>
      <w:r w:rsidRPr="00B83074">
        <w:rPr>
          <w:rFonts w:eastAsiaTheme="minorHAnsi" w:cstheme="minorBidi"/>
          <w:bCs/>
          <w:sz w:val="28"/>
          <w:szCs w:val="28"/>
          <w:lang w:val="de-DE"/>
        </w:rPr>
        <w:t>Việc mạo danh, truy cập trái phép là hành động tấn công của kẻ tấn công đối với bất kỳ một loại hình mạng máy tính nào, và đối với mạng Internet không dây cũng như vậy. Một trong những cách phổ biến là một máy tính tấn công bên ngoài giả mạo là máy bên trong mạng, xin kết nối vào mạng để rồi truy cập trái phép nguồn tài nguyên trên mạng.</w:t>
      </w:r>
    </w:p>
    <w:p w14:paraId="653CC632" w14:textId="77777777" w:rsidR="00B83074" w:rsidRPr="00B83074" w:rsidRDefault="00B83074" w:rsidP="008C3572">
      <w:pPr>
        <w:pStyle w:val="NormalWeb"/>
        <w:spacing w:before="120" w:beforeAutospacing="0" w:after="120" w:afterAutospacing="0" w:line="360" w:lineRule="auto"/>
        <w:ind w:left="284" w:firstLine="283"/>
        <w:jc w:val="both"/>
        <w:rPr>
          <w:rFonts w:eastAsiaTheme="minorHAnsi" w:cstheme="minorBidi"/>
          <w:bCs/>
          <w:sz w:val="28"/>
          <w:szCs w:val="28"/>
          <w:lang w:val="de-DE"/>
        </w:rPr>
      </w:pPr>
      <w:r w:rsidRPr="00B83074">
        <w:rPr>
          <w:rFonts w:eastAsiaTheme="minorHAnsi" w:cstheme="minorBidi"/>
          <w:bCs/>
          <w:sz w:val="28"/>
          <w:szCs w:val="28"/>
          <w:lang w:val="de-DE"/>
        </w:rPr>
        <w:t>Việc giả mạo này được thực hiện bằng cách giả mạo địa chỉ MAC, địa chỉ IP của thiết bị mạng trên máy tấn công thành các giá trị của máy đang sử dụng trong mạng, làm cho hệ thống hiểu nhầm và cho phép thực hiện kết nối. Ví dụ việc thay đổi giá trị MAC của card mạng không dây trên máy tính sử dụng hệ điều hành Windows hay UNIX đều hết sức dễ dàng, chỉ cần qua một số thao tác cơ bản của người sử dụng.</w:t>
      </w:r>
    </w:p>
    <w:p w14:paraId="271BE75B" w14:textId="43A8CACF" w:rsidR="00B83074" w:rsidRPr="00F94025" w:rsidRDefault="00B83074" w:rsidP="008C3572">
      <w:pPr>
        <w:pStyle w:val="NormalWeb"/>
        <w:spacing w:before="120" w:beforeAutospacing="0" w:after="120" w:afterAutospacing="0" w:line="360" w:lineRule="auto"/>
        <w:ind w:left="284" w:firstLine="283"/>
        <w:jc w:val="both"/>
        <w:rPr>
          <w:rFonts w:eastAsiaTheme="minorHAnsi" w:cstheme="minorBidi"/>
          <w:bCs/>
          <w:sz w:val="28"/>
          <w:szCs w:val="28"/>
          <w:lang w:val="de-DE"/>
        </w:rPr>
      </w:pPr>
      <w:r w:rsidRPr="00B83074">
        <w:rPr>
          <w:rFonts w:eastAsiaTheme="minorHAnsi" w:cstheme="minorBidi"/>
          <w:bCs/>
          <w:sz w:val="28"/>
          <w:szCs w:val="28"/>
          <w:lang w:val="de-DE"/>
        </w:rPr>
        <w:t xml:space="preserve">Các thông tin về địa chỉ MAC, địa chỉ IP cần giả mạo có thể lấy từ việc bắt trộm gói tin trên mạng. Biện pháp đối phó: việc giữ gìn bảo mật máy tính đang sử dụng, không cho ai vào dùng trái phép là nguyên lý rất đơn giản nhưng lại không </w:t>
      </w:r>
      <w:r w:rsidRPr="000B28DD">
        <w:rPr>
          <w:rFonts w:eastAsiaTheme="minorHAnsi" w:cstheme="minorBidi"/>
          <w:b/>
          <w:sz w:val="28"/>
          <w:szCs w:val="28"/>
          <w:lang w:val="de-DE"/>
        </w:rPr>
        <w:t>thừa để ngăn chặn việc mạo danh này. Việc mạo danh có thể xảy ra còn do quá trình chứng thực giữa</w:t>
      </w:r>
      <w:r w:rsidRPr="00B83074">
        <w:rPr>
          <w:rFonts w:eastAsiaTheme="minorHAnsi" w:cstheme="minorBidi"/>
          <w:bCs/>
          <w:sz w:val="28"/>
          <w:szCs w:val="28"/>
          <w:lang w:val="de-DE"/>
        </w:rPr>
        <w:t xml:space="preserve"> các bên còn chưa chặt chẽ, vì vậy cần phải nâng cao khả năng này giữa các bên.</w:t>
      </w:r>
    </w:p>
    <w:p w14:paraId="5115DF84" w14:textId="316B7337" w:rsidR="00F94025" w:rsidRPr="00F94025" w:rsidRDefault="00F94025" w:rsidP="00F94025">
      <w:pPr>
        <w:pStyle w:val="ListParagraph"/>
        <w:numPr>
          <w:ilvl w:val="0"/>
          <w:numId w:val="1"/>
        </w:numPr>
        <w:spacing w:after="0" w:line="240" w:lineRule="auto"/>
        <w:jc w:val="both"/>
        <w:rPr>
          <w:rFonts w:ascii="Times New Roman" w:eastAsiaTheme="minorHAnsi" w:hAnsi="Times New Roman" w:cstheme="minorBidi"/>
          <w:b/>
          <w:sz w:val="28"/>
          <w:szCs w:val="28"/>
          <w:lang w:val="de-DE"/>
        </w:rPr>
      </w:pPr>
      <w:r w:rsidRPr="00F94025">
        <w:rPr>
          <w:rFonts w:ascii="Times New Roman" w:eastAsiaTheme="minorHAnsi" w:hAnsi="Times New Roman" w:cstheme="minorBidi"/>
          <w:b/>
          <w:sz w:val="28"/>
          <w:szCs w:val="28"/>
          <w:lang w:val="de-DE"/>
        </w:rPr>
        <w:t xml:space="preserve">Tấn </w:t>
      </w:r>
      <w:r w:rsidRPr="00F94025">
        <w:rPr>
          <w:rFonts w:ascii="Times New Roman" w:eastAsiaTheme="minorHAnsi" w:hAnsi="Times New Roman" w:cstheme="minorBidi"/>
          <w:b/>
          <w:sz w:val="28"/>
          <w:szCs w:val="28"/>
          <w:lang w:val="de-DE"/>
        </w:rPr>
        <w:t>công Man-in-the-Middle – Giả mạo ARP Cache</w:t>
      </w:r>
    </w:p>
    <w:p w14:paraId="71D0C588" w14:textId="3046DAF6" w:rsidR="000B28DD" w:rsidRDefault="000B28DD" w:rsidP="000B28DD">
      <w:pPr>
        <w:pStyle w:val="NormalWeb"/>
        <w:numPr>
          <w:ilvl w:val="1"/>
          <w:numId w:val="1"/>
        </w:numPr>
        <w:shd w:val="clear" w:color="auto" w:fill="FFFFFF"/>
        <w:spacing w:before="120" w:beforeAutospacing="0" w:after="120" w:afterAutospacing="0" w:line="360" w:lineRule="auto"/>
        <w:jc w:val="both"/>
        <w:rPr>
          <w:rFonts w:eastAsiaTheme="minorHAnsi" w:cstheme="minorBidi"/>
          <w:b/>
          <w:sz w:val="28"/>
          <w:szCs w:val="28"/>
          <w:lang w:val="de-DE"/>
        </w:rPr>
      </w:pPr>
      <w:r w:rsidRPr="006454CC">
        <w:rPr>
          <w:rFonts w:eastAsiaTheme="minorHAnsi" w:cstheme="minorBidi"/>
          <w:b/>
          <w:sz w:val="28"/>
          <w:szCs w:val="28"/>
          <w:lang w:val="de-DE"/>
        </w:rPr>
        <w:t>Man in the Middle</w:t>
      </w:r>
      <w:r w:rsidRPr="006454CC">
        <w:rPr>
          <w:rFonts w:eastAsiaTheme="minorHAnsi" w:cstheme="minorBidi"/>
          <w:b/>
          <w:sz w:val="28"/>
          <w:szCs w:val="28"/>
          <w:lang w:val="de-DE"/>
        </w:rPr>
        <w:t xml:space="preserve">: </w:t>
      </w:r>
    </w:p>
    <w:p w14:paraId="294AE84F" w14:textId="2331160B" w:rsidR="00137949" w:rsidRDefault="00137949" w:rsidP="00137949">
      <w:pPr>
        <w:pStyle w:val="NormalWeb"/>
        <w:shd w:val="clear" w:color="auto" w:fill="FFFFFF"/>
        <w:spacing w:before="120" w:beforeAutospacing="0" w:after="120" w:afterAutospacing="0" w:line="360" w:lineRule="auto"/>
        <w:ind w:left="780"/>
        <w:jc w:val="center"/>
        <w:rPr>
          <w:rFonts w:eastAsiaTheme="minorHAnsi" w:cstheme="minorBidi"/>
          <w:b/>
          <w:sz w:val="28"/>
          <w:szCs w:val="28"/>
          <w:lang w:val="de-DE"/>
        </w:rPr>
      </w:pPr>
      <w:r>
        <w:rPr>
          <w:noProof/>
        </w:rPr>
        <w:drawing>
          <wp:inline distT="0" distB="0" distL="0" distR="0" wp14:anchorId="6BCCF472" wp14:editId="77FB583C">
            <wp:extent cx="4820845" cy="16279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860528" cy="1641350"/>
                    </a:xfrm>
                    <a:prstGeom prst="rect">
                      <a:avLst/>
                    </a:prstGeom>
                  </pic:spPr>
                </pic:pic>
              </a:graphicData>
            </a:graphic>
          </wp:inline>
        </w:drawing>
      </w:r>
    </w:p>
    <w:p w14:paraId="2D276A6E" w14:textId="116F64CE" w:rsidR="00137949" w:rsidRPr="00137949" w:rsidRDefault="00137949" w:rsidP="00137949">
      <w:pPr>
        <w:pStyle w:val="NormalWeb"/>
        <w:shd w:val="clear" w:color="auto" w:fill="FFFFFF"/>
        <w:spacing w:before="120" w:beforeAutospacing="0" w:after="120" w:afterAutospacing="0" w:line="360" w:lineRule="auto"/>
        <w:ind w:left="780"/>
        <w:jc w:val="center"/>
        <w:rPr>
          <w:rFonts w:eastAsiaTheme="minorHAnsi" w:cstheme="minorBidi"/>
          <w:bCs/>
          <w:i/>
          <w:iCs/>
          <w:sz w:val="26"/>
          <w:szCs w:val="26"/>
          <w:lang w:val="de-DE"/>
        </w:rPr>
      </w:pPr>
      <w:r w:rsidRPr="00137949">
        <w:rPr>
          <w:rFonts w:eastAsiaTheme="minorHAnsi" w:cstheme="minorBidi"/>
          <w:bCs/>
          <w:i/>
          <w:iCs/>
          <w:sz w:val="26"/>
          <w:szCs w:val="26"/>
          <w:lang w:val="de-DE"/>
        </w:rPr>
        <w:t>Hình 1: Môi trường tấn công b</w:t>
      </w:r>
      <w:r>
        <w:rPr>
          <w:rFonts w:eastAsiaTheme="minorHAnsi" w:cstheme="minorBidi"/>
          <w:bCs/>
          <w:i/>
          <w:iCs/>
          <w:sz w:val="26"/>
          <w:szCs w:val="26"/>
          <w:lang w:val="de-DE"/>
        </w:rPr>
        <w:t>ằ</w:t>
      </w:r>
      <w:r w:rsidRPr="00137949">
        <w:rPr>
          <w:rFonts w:eastAsiaTheme="minorHAnsi" w:cstheme="minorBidi"/>
          <w:bCs/>
          <w:i/>
          <w:iCs/>
          <w:sz w:val="26"/>
          <w:szCs w:val="26"/>
          <w:lang w:val="de-DE"/>
        </w:rPr>
        <w:t>ng MIT</w:t>
      </w:r>
      <w:r>
        <w:rPr>
          <w:rFonts w:eastAsiaTheme="minorHAnsi" w:cstheme="minorBidi"/>
          <w:bCs/>
          <w:i/>
          <w:iCs/>
          <w:sz w:val="26"/>
          <w:szCs w:val="26"/>
          <w:lang w:val="de-DE"/>
        </w:rPr>
        <w:t>M</w:t>
      </w:r>
    </w:p>
    <w:p w14:paraId="10800581" w14:textId="36EBDAD9" w:rsidR="000B28DD" w:rsidRDefault="000B28DD" w:rsidP="000B28DD">
      <w:pPr>
        <w:pStyle w:val="NormalWeb"/>
        <w:shd w:val="clear" w:color="auto" w:fill="FFFFFF"/>
        <w:spacing w:before="120" w:beforeAutospacing="0" w:after="120" w:afterAutospacing="0" w:line="360" w:lineRule="auto"/>
        <w:ind w:left="426"/>
        <w:jc w:val="both"/>
        <w:rPr>
          <w:rFonts w:eastAsiaTheme="minorHAnsi" w:cstheme="minorBidi"/>
          <w:bCs/>
          <w:sz w:val="28"/>
          <w:szCs w:val="28"/>
          <w:lang w:val="de-DE"/>
        </w:rPr>
      </w:pPr>
      <w:r>
        <w:rPr>
          <w:rFonts w:eastAsiaTheme="minorHAnsi" w:cstheme="minorBidi"/>
          <w:bCs/>
          <w:sz w:val="28"/>
          <w:szCs w:val="28"/>
          <w:lang w:val="de-DE"/>
        </w:rPr>
        <w:lastRenderedPageBreak/>
        <w:t>L</w:t>
      </w:r>
      <w:r w:rsidRPr="000B28DD">
        <w:rPr>
          <w:rFonts w:eastAsiaTheme="minorHAnsi" w:cstheme="minorBidi"/>
          <w:bCs/>
          <w:sz w:val="28"/>
          <w:szCs w:val="28"/>
          <w:lang w:val="de-DE"/>
        </w:rPr>
        <w:t>à một trong những kiểu tấn công mạng thường thấy nhất được sử dụng để chống lại những cá nhân và các tổ chức lớn chính, nó thường được viết tắt là MITM. Có thể hiểu nôm na rằng MITM giống như một kẻ nghe trộm. MITM hoạt động bằng cách thiết lập các kết nối đến máy tính nạn nhân và chuyển tiếp dữ liệu giữa chúng. Trong trường hợp bị tấn công, nạn nhân cứ tin tưởng là họ đang truyền thông một cách trực tiếp với nạn nhân kia, nhưng sự thực thì các luồng truyền thông lại bị thông qua host của kẻ tấn công. Và kết quả là các host này không chỉ có thể thông dịch dữ liệu nhạy cảm mà nó còn có thể gửi xen vào cũng như thay đổi luồng dữ liệu để kiểm soát sâu hơn những nạn nhân của nó.</w:t>
      </w:r>
    </w:p>
    <w:p w14:paraId="11378536" w14:textId="109C9D01" w:rsidR="000B28DD" w:rsidRDefault="000B28DD" w:rsidP="000B28DD">
      <w:pPr>
        <w:pStyle w:val="NormalWeb"/>
        <w:shd w:val="clear" w:color="auto" w:fill="FFFFFF"/>
        <w:spacing w:before="120" w:beforeAutospacing="0" w:after="120" w:afterAutospacing="0" w:line="360" w:lineRule="auto"/>
        <w:ind w:left="426"/>
        <w:jc w:val="center"/>
        <w:rPr>
          <w:rFonts w:eastAsiaTheme="minorHAnsi" w:cstheme="minorBidi"/>
          <w:bCs/>
          <w:sz w:val="28"/>
          <w:szCs w:val="28"/>
          <w:lang w:val="de-DE"/>
        </w:rPr>
      </w:pPr>
      <w:r>
        <w:rPr>
          <w:noProof/>
        </w:rPr>
        <w:drawing>
          <wp:inline distT="0" distB="0" distL="0" distR="0" wp14:anchorId="17367330" wp14:editId="0C434F84">
            <wp:extent cx="4545070" cy="2663917"/>
            <wp:effectExtent l="0" t="0" r="825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83642" cy="2686525"/>
                    </a:xfrm>
                    <a:prstGeom prst="rect">
                      <a:avLst/>
                    </a:prstGeom>
                  </pic:spPr>
                </pic:pic>
              </a:graphicData>
            </a:graphic>
          </wp:inline>
        </w:drawing>
      </w:r>
    </w:p>
    <w:p w14:paraId="633FF246" w14:textId="79771E5C" w:rsidR="000B28DD" w:rsidRPr="000B28DD" w:rsidRDefault="000B28DD" w:rsidP="000B28DD">
      <w:pPr>
        <w:pStyle w:val="NormalWeb"/>
        <w:shd w:val="clear" w:color="auto" w:fill="FFFFFF"/>
        <w:spacing w:before="120" w:beforeAutospacing="0" w:after="120" w:afterAutospacing="0" w:line="360" w:lineRule="auto"/>
        <w:ind w:left="426"/>
        <w:jc w:val="center"/>
        <w:rPr>
          <w:rFonts w:eastAsiaTheme="minorHAnsi" w:cstheme="minorBidi"/>
          <w:bCs/>
          <w:i/>
          <w:iCs/>
          <w:sz w:val="28"/>
          <w:szCs w:val="28"/>
          <w:lang w:val="de-DE"/>
        </w:rPr>
      </w:pPr>
      <w:r w:rsidRPr="000B28DD">
        <w:rPr>
          <w:rFonts w:eastAsiaTheme="minorHAnsi" w:cstheme="minorBidi"/>
          <w:bCs/>
          <w:i/>
          <w:iCs/>
          <w:sz w:val="28"/>
          <w:szCs w:val="28"/>
          <w:lang w:val="de-DE"/>
        </w:rPr>
        <w:t xml:space="preserve">Hình </w:t>
      </w:r>
      <w:r w:rsidR="00137949">
        <w:rPr>
          <w:rFonts w:eastAsiaTheme="minorHAnsi" w:cstheme="minorBidi"/>
          <w:bCs/>
          <w:i/>
          <w:iCs/>
          <w:sz w:val="28"/>
          <w:szCs w:val="28"/>
          <w:lang w:val="de-DE"/>
        </w:rPr>
        <w:t>2</w:t>
      </w:r>
      <w:r w:rsidRPr="000B28DD">
        <w:rPr>
          <w:rFonts w:eastAsiaTheme="minorHAnsi" w:cstheme="minorBidi"/>
          <w:bCs/>
          <w:i/>
          <w:iCs/>
          <w:sz w:val="28"/>
          <w:szCs w:val="28"/>
          <w:lang w:val="de-DE"/>
        </w:rPr>
        <w:t xml:space="preserve"> : Tấn công Man-in-the-middle</w:t>
      </w:r>
    </w:p>
    <w:p w14:paraId="5870DEC5" w14:textId="58E1C317" w:rsidR="000B28DD" w:rsidRPr="006454CC" w:rsidRDefault="000B28DD" w:rsidP="006454CC">
      <w:pPr>
        <w:pStyle w:val="NormalWeb"/>
        <w:numPr>
          <w:ilvl w:val="1"/>
          <w:numId w:val="1"/>
        </w:numPr>
        <w:shd w:val="clear" w:color="auto" w:fill="FFFFFF"/>
        <w:spacing w:before="120" w:beforeAutospacing="0" w:after="120" w:afterAutospacing="0" w:line="360" w:lineRule="auto"/>
        <w:jc w:val="both"/>
        <w:rPr>
          <w:rFonts w:eastAsiaTheme="minorHAnsi" w:cstheme="minorBidi"/>
          <w:b/>
          <w:sz w:val="28"/>
          <w:szCs w:val="28"/>
          <w:lang w:val="de-DE"/>
        </w:rPr>
      </w:pPr>
      <w:r w:rsidRPr="006454CC">
        <w:rPr>
          <w:rFonts w:eastAsiaTheme="minorHAnsi" w:cstheme="minorBidi"/>
          <w:b/>
          <w:sz w:val="28"/>
          <w:szCs w:val="28"/>
          <w:lang w:val="de-DE"/>
        </w:rPr>
        <w:t>Giả mạo ARP Cache</w:t>
      </w:r>
    </w:p>
    <w:p w14:paraId="645772C6" w14:textId="01B3BF0E" w:rsidR="000B28DD" w:rsidRDefault="000B28DD" w:rsidP="000B28DD">
      <w:pPr>
        <w:pStyle w:val="NormalWeb"/>
        <w:shd w:val="clear" w:color="auto" w:fill="FFFFFF"/>
        <w:spacing w:before="120" w:beforeAutospacing="0" w:after="120" w:afterAutospacing="0" w:line="360" w:lineRule="auto"/>
        <w:ind w:left="780"/>
        <w:jc w:val="both"/>
        <w:rPr>
          <w:rFonts w:eastAsiaTheme="minorHAnsi" w:cstheme="minorBidi"/>
          <w:bCs/>
          <w:sz w:val="28"/>
          <w:szCs w:val="28"/>
          <w:lang w:val="de-DE"/>
        </w:rPr>
      </w:pPr>
      <w:r w:rsidRPr="000B28DD">
        <w:rPr>
          <w:rFonts w:eastAsiaTheme="minorHAnsi" w:cstheme="minorBidi"/>
          <w:bCs/>
          <w:sz w:val="28"/>
          <w:szCs w:val="28"/>
          <w:lang w:val="de-DE"/>
        </w:rPr>
        <w:t>Đây là một hình thức tấn công MITM hiện đại có xuất xứ lâu đời nhất (đôi khi còn được biết đến với cái tên ARP Poison Routing), tấn công này cho phép </w:t>
      </w:r>
      <w:hyperlink r:id="rId9" w:tgtFrame="_blank" w:tooltip="Những hiểu biết cơ bản nhất để trở thành Hacker - Phần 1" w:history="1">
        <w:r w:rsidRPr="000B28DD">
          <w:rPr>
            <w:rFonts w:eastAsiaTheme="minorHAnsi" w:cstheme="minorBidi"/>
            <w:bCs/>
            <w:sz w:val="28"/>
            <w:szCs w:val="28"/>
            <w:lang w:val="de-DE"/>
          </w:rPr>
          <w:t>hacker</w:t>
        </w:r>
      </w:hyperlink>
      <w:r w:rsidRPr="000B28DD">
        <w:rPr>
          <w:rFonts w:eastAsiaTheme="minorHAnsi" w:cstheme="minorBidi"/>
          <w:bCs/>
          <w:sz w:val="28"/>
          <w:szCs w:val="28"/>
          <w:lang w:val="de-DE"/>
        </w:rPr>
        <w:t> (nằm trên cùng một subnet với các nạn nhân của nó) có thể nghe trộm tất cả các lưu lượng mạng giữa các máy tính nạn nhân. Chúng tôi đã chọn đây là tấn công đầu tiên cần giới thiệu vì nó là một trong những hình thức tấn công đơn giản nhất nhưng lại là một hình thức hiệu quả nhất khi được thực hiện bởi kẻ tấn công.</w:t>
      </w:r>
    </w:p>
    <w:p w14:paraId="67B52EF6" w14:textId="65DA86E4" w:rsidR="000B28DD" w:rsidRDefault="000B28DD" w:rsidP="000B28DD">
      <w:pPr>
        <w:pStyle w:val="NormalWeb"/>
        <w:shd w:val="clear" w:color="auto" w:fill="FFFFFF"/>
        <w:spacing w:before="120" w:beforeAutospacing="0" w:after="120" w:afterAutospacing="0" w:line="360" w:lineRule="auto"/>
        <w:ind w:left="780"/>
        <w:jc w:val="both"/>
        <w:rPr>
          <w:rFonts w:eastAsiaTheme="minorHAnsi" w:cstheme="minorBidi"/>
          <w:bCs/>
          <w:sz w:val="28"/>
          <w:szCs w:val="28"/>
          <w:lang w:val="de-DE"/>
        </w:rPr>
      </w:pPr>
      <w:r w:rsidRPr="000B28DD">
        <w:rPr>
          <w:rFonts w:eastAsiaTheme="minorHAnsi" w:cstheme="minorBidi"/>
          <w:bCs/>
          <w:sz w:val="28"/>
          <w:szCs w:val="28"/>
          <w:lang w:val="de-DE"/>
        </w:rPr>
        <w:lastRenderedPageBreak/>
        <w:t>Giao thức ARP được thiết kế để phục vụ cho nhu cầu thông dịch các địa chỉ giữa các lớp thứ hai và thứ ba trong mô hình OSI. Lớp thứ hai (lớp data-link) sử dụng địa chỉ MAC để các thiết bị phần cứng có thể truyền thông với nhau một cách trực tiếp. Lớp thứ ba (lớp mạng), sử dụng địa chỉ IP để tạo các mạng có khả năng mở rộng trên toàn cầu. Lớp data-link xử lý trực tiếp với các thiết bị được kết nối với nhau, còn lớp mạng xử lý các thiết bị được kết nối trực tiếp và không trực tiếp. Mỗi lớp có cơ chế phân định địa chỉ riêng, và chúng phải làm việc với nhau để tạo nên một mạng truyền thông. Với lý do đó, ARP được tạo với RFC 826, “</w:t>
      </w:r>
      <w:r w:rsidRPr="000B28DD">
        <w:rPr>
          <w:rFonts w:eastAsiaTheme="minorHAnsi" w:cstheme="minorBidi"/>
          <w:bCs/>
          <w:i/>
          <w:iCs/>
          <w:sz w:val="28"/>
          <w:szCs w:val="28"/>
          <w:lang w:val="de-DE"/>
        </w:rPr>
        <w:t>một giao thức phân định địa chỉ Ethernet - Ethernet Address Resolution Protocol</w:t>
      </w:r>
      <w:r w:rsidRPr="000B28DD">
        <w:rPr>
          <w:rFonts w:eastAsiaTheme="minorHAnsi" w:cstheme="minorBidi"/>
          <w:bCs/>
          <w:sz w:val="28"/>
          <w:szCs w:val="28"/>
          <w:lang w:val="de-DE"/>
        </w:rPr>
        <w:t>”.</w:t>
      </w:r>
    </w:p>
    <w:p w14:paraId="0B75D67D" w14:textId="4A9B3FC4" w:rsidR="000B28DD" w:rsidRDefault="009B70A1" w:rsidP="009B70A1">
      <w:pPr>
        <w:pStyle w:val="NormalWeb"/>
        <w:shd w:val="clear" w:color="auto" w:fill="FFFFFF"/>
        <w:spacing w:before="120" w:beforeAutospacing="0" w:after="120" w:afterAutospacing="0" w:line="360" w:lineRule="auto"/>
        <w:ind w:left="780"/>
        <w:jc w:val="center"/>
        <w:rPr>
          <w:rFonts w:eastAsiaTheme="minorHAnsi" w:cstheme="minorBidi"/>
          <w:bCs/>
          <w:sz w:val="28"/>
          <w:szCs w:val="28"/>
          <w:lang w:val="de-DE"/>
        </w:rPr>
      </w:pPr>
      <w:r w:rsidRPr="00137949">
        <w:rPr>
          <w:noProof/>
        </w:rPr>
        <w:drawing>
          <wp:inline distT="0" distB="0" distL="0" distR="0" wp14:anchorId="5374CFAC" wp14:editId="2C8BB39F">
            <wp:extent cx="3758025" cy="3295608"/>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74511" cy="3310066"/>
                    </a:xfrm>
                    <a:prstGeom prst="rect">
                      <a:avLst/>
                    </a:prstGeom>
                  </pic:spPr>
                </pic:pic>
              </a:graphicData>
            </a:graphic>
          </wp:inline>
        </w:drawing>
      </w:r>
    </w:p>
    <w:p w14:paraId="51F81161" w14:textId="1E348C87" w:rsidR="000B28DD" w:rsidRDefault="009B70A1" w:rsidP="009B70A1">
      <w:pPr>
        <w:pStyle w:val="NormalWeb"/>
        <w:shd w:val="clear" w:color="auto" w:fill="FFFFFF"/>
        <w:spacing w:before="120" w:beforeAutospacing="0" w:after="120" w:afterAutospacing="0" w:line="360" w:lineRule="auto"/>
        <w:ind w:left="780"/>
        <w:jc w:val="center"/>
        <w:rPr>
          <w:rFonts w:eastAsiaTheme="minorHAnsi" w:cstheme="minorBidi"/>
          <w:bCs/>
          <w:i/>
          <w:iCs/>
          <w:sz w:val="28"/>
          <w:szCs w:val="28"/>
          <w:lang w:val="de-DE"/>
        </w:rPr>
      </w:pPr>
      <w:r w:rsidRPr="009B70A1">
        <w:rPr>
          <w:rFonts w:eastAsiaTheme="minorHAnsi" w:cstheme="minorBidi"/>
          <w:bCs/>
          <w:i/>
          <w:iCs/>
          <w:sz w:val="28"/>
          <w:szCs w:val="28"/>
          <w:lang w:val="de-DE"/>
        </w:rPr>
        <w:t xml:space="preserve">Hình </w:t>
      </w:r>
      <w:r w:rsidR="00137949">
        <w:rPr>
          <w:rFonts w:eastAsiaTheme="minorHAnsi" w:cstheme="minorBidi"/>
          <w:bCs/>
          <w:i/>
          <w:iCs/>
          <w:sz w:val="28"/>
          <w:szCs w:val="28"/>
          <w:lang w:val="de-DE"/>
        </w:rPr>
        <w:t>3</w:t>
      </w:r>
      <w:r w:rsidRPr="009B70A1">
        <w:rPr>
          <w:rFonts w:eastAsiaTheme="minorHAnsi" w:cstheme="minorBidi"/>
          <w:bCs/>
          <w:i/>
          <w:iCs/>
          <w:sz w:val="28"/>
          <w:szCs w:val="28"/>
          <w:lang w:val="de-DE"/>
        </w:rPr>
        <w:t xml:space="preserve"> : Quá trình phân giải ARP</w:t>
      </w:r>
    </w:p>
    <w:p w14:paraId="374D5023" w14:textId="52065703" w:rsidR="009B70A1" w:rsidRDefault="009B70A1" w:rsidP="009B70A1">
      <w:pPr>
        <w:pStyle w:val="NormalWeb"/>
        <w:shd w:val="clear" w:color="auto" w:fill="FFFFFF"/>
        <w:spacing w:before="120" w:beforeAutospacing="0" w:after="120" w:afterAutospacing="0" w:line="360" w:lineRule="auto"/>
        <w:ind w:left="142"/>
        <w:jc w:val="both"/>
        <w:rPr>
          <w:rFonts w:eastAsiaTheme="minorHAnsi" w:cstheme="minorBidi"/>
          <w:bCs/>
          <w:sz w:val="28"/>
          <w:szCs w:val="28"/>
          <w:lang w:val="de-DE"/>
        </w:rPr>
      </w:pPr>
      <w:r w:rsidRPr="009B70A1">
        <w:rPr>
          <w:rFonts w:eastAsiaTheme="minorHAnsi" w:cstheme="minorBidi"/>
          <w:bCs/>
          <w:sz w:val="28"/>
          <w:szCs w:val="28"/>
          <w:lang w:val="de-DE"/>
        </w:rPr>
        <w:t>Thực chất trong vấn đề hoạt động của ARP được tập trung vào hai gói, một gói ARP request và một gói ARP reply. Mục đích của request và reply là tìm ra địa chỉ MAC phần cứng có liên quan tới địa chỉ IP đã cho để lưu lượng có thể đến được đích của nó trong mạng. Gói request được gửi đến các thiết bị trong đoạn mạng, trong khi gửi nó nói rằng (đây chỉ là nhân cách hóa để giải thích theo hướng dễ hiểu nhất) “</w:t>
      </w:r>
      <w:r w:rsidRPr="009B70A1">
        <w:rPr>
          <w:rFonts w:eastAsiaTheme="minorHAnsi" w:cstheme="minorBidi"/>
          <w:bCs/>
          <w:i/>
          <w:iCs/>
          <w:sz w:val="28"/>
          <w:szCs w:val="28"/>
          <w:lang w:val="de-DE"/>
        </w:rPr>
        <w:t xml:space="preserve">Hey, địa chỉ IP của tôi là XX.XX.XX.XX, địa chỉ MAC của </w:t>
      </w:r>
      <w:r w:rsidRPr="009B70A1">
        <w:rPr>
          <w:rFonts w:eastAsiaTheme="minorHAnsi" w:cstheme="minorBidi"/>
          <w:bCs/>
          <w:i/>
          <w:iCs/>
          <w:sz w:val="28"/>
          <w:szCs w:val="28"/>
          <w:lang w:val="de-DE"/>
        </w:rPr>
        <w:lastRenderedPageBreak/>
        <w:t>tôi là XX:XX:XX:XX:XX:XX. Tôi cần gửi một vài thứ đến một người có địa chỉ XX.XX.XX.XX, nhưng tôi không biết địa chỉ phần cứng này nằm ở đâu trong đoạn mạng của mình. Nếu ai đó có địa chỉ IP này, xin hãy đáp trả lại kèm với địa chỉ MAC của mình!</w:t>
      </w:r>
      <w:r w:rsidRPr="009B70A1">
        <w:rPr>
          <w:rFonts w:eastAsiaTheme="minorHAnsi" w:cstheme="minorBidi"/>
          <w:bCs/>
          <w:sz w:val="28"/>
          <w:szCs w:val="28"/>
          <w:lang w:val="de-DE"/>
        </w:rPr>
        <w:t>” Đáp trả sẽ được gửi đi trong gói ARP reply và cung cấp câu trả lời, “</w:t>
      </w:r>
      <w:r w:rsidRPr="009B70A1">
        <w:rPr>
          <w:rFonts w:eastAsiaTheme="minorHAnsi" w:cstheme="minorBidi"/>
          <w:bCs/>
          <w:i/>
          <w:iCs/>
          <w:sz w:val="28"/>
          <w:szCs w:val="28"/>
          <w:lang w:val="de-DE"/>
        </w:rPr>
        <w:t>Hey thiết bị phát. Tôi là người mà bạn đang tìm kiếm với địa chỉ IP là XX.XX.XX.XX. Địa chỉ MAC của tôi là XX:XX:XX:XX:XX:XX</w:t>
      </w:r>
      <w:r w:rsidRPr="009B70A1">
        <w:rPr>
          <w:rFonts w:eastAsiaTheme="minorHAnsi" w:cstheme="minorBidi"/>
          <w:bCs/>
          <w:sz w:val="28"/>
          <w:szCs w:val="28"/>
          <w:lang w:val="de-DE"/>
        </w:rPr>
        <w:t>.” Khi quá trình này hoàn tất, thiết bị phát sẽ cập nhật bảng ARP cache của nó và hai thiết bị này có thể truyền thông với nhau.</w:t>
      </w:r>
    </w:p>
    <w:p w14:paraId="5844E2AF" w14:textId="22027927" w:rsidR="009B70A1" w:rsidRDefault="009B70A1" w:rsidP="009B70A1">
      <w:pPr>
        <w:pStyle w:val="NormalWeb"/>
        <w:shd w:val="clear" w:color="auto" w:fill="FFFFFF"/>
        <w:spacing w:before="120" w:beforeAutospacing="0" w:after="120" w:afterAutospacing="0" w:line="360" w:lineRule="auto"/>
        <w:ind w:left="142"/>
        <w:jc w:val="both"/>
        <w:rPr>
          <w:rFonts w:eastAsiaTheme="minorHAnsi" w:cstheme="minorBidi"/>
          <w:bCs/>
          <w:sz w:val="28"/>
          <w:szCs w:val="28"/>
          <w:lang w:val="de-DE"/>
        </w:rPr>
      </w:pPr>
      <w:r w:rsidRPr="009B70A1">
        <w:rPr>
          <w:rFonts w:eastAsiaTheme="minorHAnsi" w:cstheme="minorBidi"/>
          <w:bCs/>
          <w:sz w:val="28"/>
          <w:szCs w:val="28"/>
          <w:lang w:val="de-DE"/>
        </w:rPr>
        <w:t>Việc giả mạo bảng ARP chính là lợi dụng bản tính không an toàn của giao thức ARP. Không giống như các giao thức khác, chẳng hạn như DNS (có thể được cấu hình để chỉ chấp nhận các nâng cấp động khá an toàn), các thiết bị sử dụng giao thức phân giải địa chỉ (ARP) sẽ chấp nhận nâng cấp bất cứ lúc nào. Điều này có nghĩa rằng bất cứ thiết bị nào có thể gửi gói ARP reply đến một máy tính khác và máy tính này sẽ cập nhật vào bảng ARP cache của nó ngay giá trị mới này. Việc gửi một gói ARP reply khi không có request nào được tạo ra được gọi là việc gửi ARP “vu vơ”. Khi các ARP reply vu vơ này đến được các máy tính đã gửi request, máy tính request này sẽ nghĩ rằng đó chính là đối tượng mình đang tìm kiếm để truyền thông, tuy nhiên thực chất họ lại đang truyền thông với một kẻ tấn công.</w:t>
      </w:r>
    </w:p>
    <w:p w14:paraId="53EE98EB" w14:textId="5340FAC8" w:rsidR="009B70A1" w:rsidRDefault="009B70A1" w:rsidP="009B70A1">
      <w:pPr>
        <w:pStyle w:val="NormalWeb"/>
        <w:shd w:val="clear" w:color="auto" w:fill="FFFFFF"/>
        <w:spacing w:before="120" w:beforeAutospacing="0" w:after="120" w:afterAutospacing="0" w:line="360" w:lineRule="auto"/>
        <w:ind w:left="142"/>
        <w:jc w:val="center"/>
        <w:rPr>
          <w:rFonts w:eastAsiaTheme="minorHAnsi" w:cstheme="minorBidi"/>
          <w:bCs/>
          <w:sz w:val="28"/>
          <w:szCs w:val="28"/>
          <w:lang w:val="de-DE"/>
        </w:rPr>
      </w:pPr>
      <w:r w:rsidRPr="00137949">
        <w:rPr>
          <w:noProof/>
        </w:rPr>
        <w:lastRenderedPageBreak/>
        <w:drawing>
          <wp:inline distT="0" distB="0" distL="0" distR="0" wp14:anchorId="1F8753A8" wp14:editId="75EE5508">
            <wp:extent cx="4062688" cy="482042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69218" cy="4828169"/>
                    </a:xfrm>
                    <a:prstGeom prst="rect">
                      <a:avLst/>
                    </a:prstGeom>
                  </pic:spPr>
                </pic:pic>
              </a:graphicData>
            </a:graphic>
          </wp:inline>
        </w:drawing>
      </w:r>
    </w:p>
    <w:p w14:paraId="7EE1B3A1" w14:textId="53A99837" w:rsidR="009B70A1" w:rsidRPr="009B70A1" w:rsidRDefault="009B70A1" w:rsidP="009B70A1">
      <w:pPr>
        <w:pStyle w:val="NormalWeb"/>
        <w:shd w:val="clear" w:color="auto" w:fill="FFFFFF"/>
        <w:spacing w:before="120" w:beforeAutospacing="0" w:after="120" w:afterAutospacing="0" w:line="360" w:lineRule="auto"/>
        <w:ind w:left="142"/>
        <w:jc w:val="center"/>
        <w:rPr>
          <w:rFonts w:eastAsiaTheme="minorHAnsi" w:cstheme="minorBidi"/>
          <w:bCs/>
          <w:i/>
          <w:iCs/>
          <w:sz w:val="28"/>
          <w:szCs w:val="28"/>
          <w:lang w:val="de-DE"/>
        </w:rPr>
      </w:pPr>
      <w:r w:rsidRPr="009B70A1">
        <w:rPr>
          <w:rFonts w:eastAsiaTheme="minorHAnsi" w:cstheme="minorBidi"/>
          <w:bCs/>
          <w:i/>
          <w:iCs/>
          <w:sz w:val="28"/>
          <w:szCs w:val="28"/>
          <w:lang w:val="de-DE"/>
        </w:rPr>
        <w:t xml:space="preserve">Hình </w:t>
      </w:r>
      <w:r w:rsidR="00137949">
        <w:rPr>
          <w:rFonts w:eastAsiaTheme="minorHAnsi" w:cstheme="minorBidi"/>
          <w:bCs/>
          <w:i/>
          <w:iCs/>
          <w:sz w:val="28"/>
          <w:szCs w:val="28"/>
          <w:lang w:val="de-DE"/>
        </w:rPr>
        <w:t>4</w:t>
      </w:r>
      <w:r w:rsidRPr="009B70A1">
        <w:rPr>
          <w:rFonts w:eastAsiaTheme="minorHAnsi" w:cstheme="minorBidi"/>
          <w:bCs/>
          <w:i/>
          <w:iCs/>
          <w:sz w:val="28"/>
          <w:szCs w:val="28"/>
          <w:lang w:val="de-DE"/>
        </w:rPr>
        <w:t xml:space="preserve"> Quá trình giả mạo caching</w:t>
      </w:r>
    </w:p>
    <w:p w14:paraId="28C6A13E" w14:textId="3EA4C256" w:rsidR="009B70A1" w:rsidRDefault="00133144" w:rsidP="009B70A1">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II-Thực nghiệm</w:t>
      </w:r>
    </w:p>
    <w:p w14:paraId="51C037AE" w14:textId="228A57F0" w:rsidR="00133144" w:rsidRDefault="00133144" w:rsidP="009B70A1">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Nội dung chính các bước thực nghiệm:</w:t>
      </w:r>
    </w:p>
    <w:p w14:paraId="219CC280" w14:textId="7D21DACF" w:rsidR="00133144" w:rsidRDefault="00133144" w:rsidP="009B70A1">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Bước 1: Chạy chương trình Kali linux và khởi tạo metasploit</w:t>
      </w:r>
    </w:p>
    <w:p w14:paraId="16D41F6D" w14:textId="26F98125" w:rsidR="00133144" w:rsidRDefault="00133144" w:rsidP="009B70A1">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Bươc 2: Sử dụng E</w:t>
      </w:r>
      <w:r w:rsidR="00A145AE">
        <w:rPr>
          <w:rFonts w:eastAsiaTheme="minorHAnsi" w:cstheme="minorBidi"/>
          <w:bCs/>
          <w:sz w:val="28"/>
          <w:szCs w:val="28"/>
          <w:lang w:val="de-DE"/>
        </w:rPr>
        <w:t>t</w:t>
      </w:r>
      <w:r>
        <w:rPr>
          <w:rFonts w:eastAsiaTheme="minorHAnsi" w:cstheme="minorBidi"/>
          <w:bCs/>
          <w:sz w:val="28"/>
          <w:szCs w:val="28"/>
          <w:lang w:val="de-DE"/>
        </w:rPr>
        <w:t xml:space="preserve">tercap thực hiện DNS </w:t>
      </w:r>
      <w:r w:rsidR="00A145AE">
        <w:rPr>
          <w:rFonts w:eastAsiaTheme="minorHAnsi" w:cstheme="minorBidi"/>
          <w:bCs/>
          <w:sz w:val="28"/>
          <w:szCs w:val="28"/>
          <w:lang w:val="de-DE"/>
        </w:rPr>
        <w:t>spoofing</w:t>
      </w:r>
    </w:p>
    <w:p w14:paraId="479476B8" w14:textId="6D3A8327" w:rsidR="00133144" w:rsidRPr="009B70A1" w:rsidRDefault="00133144" w:rsidP="009B70A1">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Bươc 3: Tiến hành khai thác mã lỗi MS10-046</w:t>
      </w:r>
    </w:p>
    <w:p w14:paraId="0D9343C4" w14:textId="7FD66FE1" w:rsidR="00A145AE" w:rsidRPr="00F34887" w:rsidRDefault="0072395B" w:rsidP="00797827">
      <w:pPr>
        <w:spacing w:before="120" w:after="120" w:line="240" w:lineRule="auto"/>
        <w:ind w:left="644" w:hanging="644"/>
        <w:jc w:val="both"/>
        <w:rPr>
          <w:b/>
          <w:sz w:val="28"/>
          <w:szCs w:val="28"/>
          <w:lang w:val="de-DE"/>
        </w:rPr>
      </w:pPr>
      <w:r w:rsidRPr="00A261BE">
        <w:rPr>
          <w:b/>
          <w:bCs/>
          <w:sz w:val="28"/>
          <w:szCs w:val="28"/>
          <w:lang w:val="de-DE"/>
        </w:rPr>
        <w:t>Bước 1</w:t>
      </w:r>
      <w:r w:rsidRPr="00A261BE">
        <w:rPr>
          <w:sz w:val="28"/>
          <w:szCs w:val="28"/>
          <w:lang w:val="de-DE"/>
        </w:rPr>
        <w:t xml:space="preserve">: </w:t>
      </w:r>
      <w:r w:rsidR="00F34887" w:rsidRPr="00F34887">
        <w:rPr>
          <w:b/>
          <w:sz w:val="28"/>
          <w:szCs w:val="28"/>
          <w:lang w:val="de-DE"/>
        </w:rPr>
        <w:t>Chạy chương trình Kali linux và khởi tạo metasploit</w:t>
      </w:r>
    </w:p>
    <w:p w14:paraId="21E3161D" w14:textId="1EC16BFC" w:rsidR="00A145AE" w:rsidRPr="00A145AE" w:rsidRDefault="00A145AE" w:rsidP="00797827">
      <w:pPr>
        <w:spacing w:before="120" w:after="120" w:line="240" w:lineRule="auto"/>
        <w:ind w:left="644" w:hanging="644"/>
        <w:jc w:val="both"/>
        <w:rPr>
          <w:b/>
          <w:bCs/>
          <w:sz w:val="28"/>
          <w:szCs w:val="28"/>
          <w:lang w:val="de-DE"/>
        </w:rPr>
      </w:pPr>
      <w:r w:rsidRPr="00A145AE">
        <w:rPr>
          <w:b/>
          <w:bCs/>
          <w:sz w:val="28"/>
          <w:szCs w:val="28"/>
          <w:lang w:val="de-DE"/>
        </w:rPr>
        <w:t>Máy Kali linux (Attacker)</w:t>
      </w:r>
    </w:p>
    <w:p w14:paraId="60A79DEB" w14:textId="505D2F0E" w:rsidR="0072395B" w:rsidRPr="00A261BE" w:rsidRDefault="0072395B" w:rsidP="00797827">
      <w:pPr>
        <w:spacing w:before="120" w:after="120" w:line="240" w:lineRule="auto"/>
        <w:ind w:left="644" w:hanging="644"/>
        <w:jc w:val="both"/>
        <w:rPr>
          <w:sz w:val="28"/>
          <w:szCs w:val="28"/>
          <w:lang w:val="de-DE"/>
        </w:rPr>
      </w:pPr>
      <w:r w:rsidRPr="00A261BE">
        <w:rPr>
          <w:sz w:val="28"/>
          <w:szCs w:val="28"/>
          <w:lang w:val="de-DE"/>
        </w:rPr>
        <w:t xml:space="preserve">Thiết lập IP (hệ thống là các máy hệ điều hành Kaki Linux) </w:t>
      </w:r>
    </w:p>
    <w:p w14:paraId="5E27D68F" w14:textId="66E3FC2E" w:rsidR="00A22A0E" w:rsidRPr="00A261BE" w:rsidRDefault="00A22A0E" w:rsidP="00797827">
      <w:pPr>
        <w:spacing w:before="120" w:after="120" w:line="240" w:lineRule="auto"/>
        <w:ind w:left="644" w:hanging="644"/>
        <w:jc w:val="both"/>
        <w:rPr>
          <w:sz w:val="28"/>
          <w:szCs w:val="28"/>
          <w:lang w:val="de-DE"/>
        </w:rPr>
      </w:pPr>
      <w:r w:rsidRPr="00A261BE">
        <w:rPr>
          <w:sz w:val="28"/>
          <w:szCs w:val="28"/>
          <w:lang w:val="de-DE"/>
        </w:rPr>
        <w:t>Dùng tiện ích nano, thực hiện lệnh sau để thiết lập tin cấu hình interfaces</w:t>
      </w:r>
    </w:p>
    <w:p w14:paraId="47F1D79C" w14:textId="6FB4568D" w:rsidR="00A22A0E" w:rsidRPr="00A261BE" w:rsidRDefault="00A22A0E" w:rsidP="00797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bCs/>
          <w:sz w:val="30"/>
          <w:szCs w:val="30"/>
          <w:lang w:val="de-DE"/>
        </w:rPr>
      </w:pPr>
      <w:r w:rsidRPr="00A261BE">
        <w:rPr>
          <w:bCs/>
          <w:sz w:val="30"/>
          <w:szCs w:val="30"/>
          <w:lang w:val="de-DE"/>
        </w:rPr>
        <w:t>#nano</w:t>
      </w:r>
      <w:r w:rsidRPr="00A22A0E">
        <w:rPr>
          <w:bCs/>
          <w:sz w:val="30"/>
          <w:szCs w:val="30"/>
          <w:lang w:val="de-DE"/>
        </w:rPr>
        <w:t xml:space="preserve"> /etc/network/interfaces</w:t>
      </w:r>
    </w:p>
    <w:p w14:paraId="7469608C" w14:textId="3A6024A5" w:rsidR="00A22A0E" w:rsidRPr="00A261BE" w:rsidRDefault="00A22A0E" w:rsidP="00797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bCs/>
          <w:sz w:val="30"/>
          <w:szCs w:val="30"/>
          <w:lang w:val="de-DE"/>
        </w:rPr>
      </w:pPr>
      <w:r w:rsidRPr="00A261BE">
        <w:rPr>
          <w:bCs/>
          <w:sz w:val="30"/>
          <w:szCs w:val="30"/>
          <w:lang w:val="de-DE"/>
        </w:rPr>
        <w:lastRenderedPageBreak/>
        <w:t>Thiết lập nội dung tập tin interfaces:</w:t>
      </w:r>
    </w:p>
    <w:p w14:paraId="11097D12"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auto eth0</w:t>
      </w:r>
    </w:p>
    <w:p w14:paraId="340FE86B"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iface eth0 inet static</w:t>
      </w:r>
    </w:p>
    <w:p w14:paraId="61541248" w14:textId="17AEA72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address 192.168.</w:t>
      </w:r>
      <w:r w:rsidR="00A145AE">
        <w:rPr>
          <w:rFonts w:ascii="Times New Roman" w:eastAsiaTheme="minorHAnsi" w:hAnsi="Times New Roman" w:cstheme="minorBidi"/>
          <w:bCs/>
          <w:sz w:val="28"/>
          <w:szCs w:val="28"/>
          <w:lang w:val="de-DE"/>
        </w:rPr>
        <w:t>255</w:t>
      </w:r>
      <w:r w:rsidRPr="00A22A0E">
        <w:rPr>
          <w:rFonts w:ascii="Times New Roman" w:eastAsiaTheme="minorHAnsi" w:hAnsi="Times New Roman" w:cstheme="minorBidi"/>
          <w:bCs/>
          <w:sz w:val="28"/>
          <w:szCs w:val="28"/>
          <w:lang w:val="de-DE"/>
        </w:rPr>
        <w:t>.</w:t>
      </w:r>
      <w:r w:rsidR="00A145AE">
        <w:rPr>
          <w:rFonts w:ascii="Times New Roman" w:eastAsiaTheme="minorHAnsi" w:hAnsi="Times New Roman" w:cstheme="minorBidi"/>
          <w:bCs/>
          <w:sz w:val="28"/>
          <w:szCs w:val="28"/>
          <w:lang w:val="de-DE"/>
        </w:rPr>
        <w:t>128</w:t>
      </w:r>
    </w:p>
    <w:p w14:paraId="714E43F2"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netmask 255.255.255.0</w:t>
      </w:r>
    </w:p>
    <w:p w14:paraId="62919B6A" w14:textId="4A98E64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network 192.168.</w:t>
      </w:r>
      <w:r w:rsidR="00A145AE">
        <w:rPr>
          <w:rFonts w:ascii="Times New Roman" w:eastAsiaTheme="minorHAnsi" w:hAnsi="Times New Roman" w:cstheme="minorBidi"/>
          <w:bCs/>
          <w:sz w:val="28"/>
          <w:szCs w:val="28"/>
          <w:lang w:val="de-DE"/>
        </w:rPr>
        <w:t>255</w:t>
      </w:r>
      <w:r w:rsidRPr="00A22A0E">
        <w:rPr>
          <w:rFonts w:ascii="Times New Roman" w:eastAsiaTheme="minorHAnsi" w:hAnsi="Times New Roman" w:cstheme="minorBidi"/>
          <w:bCs/>
          <w:sz w:val="28"/>
          <w:szCs w:val="28"/>
          <w:lang w:val="de-DE"/>
        </w:rPr>
        <w:t>.0</w:t>
      </w:r>
    </w:p>
    <w:p w14:paraId="07041F22" w14:textId="3CE7086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broadcast 192.168.</w:t>
      </w:r>
      <w:r w:rsidR="00A145AE">
        <w:rPr>
          <w:rFonts w:ascii="Times New Roman" w:eastAsiaTheme="minorHAnsi" w:hAnsi="Times New Roman" w:cstheme="minorBidi"/>
          <w:bCs/>
          <w:sz w:val="28"/>
          <w:szCs w:val="28"/>
          <w:lang w:val="de-DE"/>
        </w:rPr>
        <w:t>255</w:t>
      </w:r>
      <w:r w:rsidRPr="00A22A0E">
        <w:rPr>
          <w:rFonts w:ascii="Times New Roman" w:eastAsiaTheme="minorHAnsi" w:hAnsi="Times New Roman" w:cstheme="minorBidi"/>
          <w:bCs/>
          <w:sz w:val="28"/>
          <w:szCs w:val="28"/>
          <w:lang w:val="de-DE"/>
        </w:rPr>
        <w:t>.255</w:t>
      </w:r>
    </w:p>
    <w:p w14:paraId="442B04DD" w14:textId="075C004B"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gateway 192.168.</w:t>
      </w:r>
      <w:r w:rsidR="00A145AE">
        <w:rPr>
          <w:rFonts w:ascii="Times New Roman" w:eastAsiaTheme="minorHAnsi" w:hAnsi="Times New Roman" w:cstheme="minorBidi"/>
          <w:bCs/>
          <w:sz w:val="28"/>
          <w:szCs w:val="28"/>
          <w:lang w:val="de-DE"/>
        </w:rPr>
        <w:t>255</w:t>
      </w:r>
      <w:r w:rsidRPr="00A22A0E">
        <w:rPr>
          <w:rFonts w:ascii="Times New Roman" w:eastAsiaTheme="minorHAnsi" w:hAnsi="Times New Roman" w:cstheme="minorBidi"/>
          <w:bCs/>
          <w:sz w:val="28"/>
          <w:szCs w:val="28"/>
          <w:lang w:val="de-DE"/>
        </w:rPr>
        <w:t>.2</w:t>
      </w:r>
    </w:p>
    <w:p w14:paraId="41665DE3"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p>
    <w:p w14:paraId="0F2CB1DF" w14:textId="77777777"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 dns-* options are implemented by the resolvconf package, if installed</w:t>
      </w:r>
    </w:p>
    <w:p w14:paraId="40B07AC6" w14:textId="4AC6B99C"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dns-nameservers 192.168.</w:t>
      </w:r>
      <w:r w:rsidR="00A145AE">
        <w:rPr>
          <w:rFonts w:ascii="Times New Roman" w:eastAsiaTheme="minorHAnsi" w:hAnsi="Times New Roman" w:cstheme="minorBidi"/>
          <w:bCs/>
          <w:sz w:val="28"/>
          <w:szCs w:val="28"/>
          <w:lang w:val="de-DE"/>
        </w:rPr>
        <w:t>255</w:t>
      </w:r>
      <w:r w:rsidRPr="00A22A0E">
        <w:rPr>
          <w:rFonts w:ascii="Times New Roman" w:eastAsiaTheme="minorHAnsi" w:hAnsi="Times New Roman" w:cstheme="minorBidi"/>
          <w:bCs/>
          <w:sz w:val="28"/>
          <w:szCs w:val="28"/>
          <w:lang w:val="de-DE"/>
        </w:rPr>
        <w:t>.26</w:t>
      </w:r>
    </w:p>
    <w:p w14:paraId="4D62D1B3" w14:textId="09D62BC5" w:rsidR="00A22A0E" w:rsidRPr="00A22A0E" w:rsidRDefault="00A22A0E" w:rsidP="00797827">
      <w:pPr>
        <w:pStyle w:val="HTMLPreformatted"/>
        <w:pBdr>
          <w:top w:val="single" w:sz="4" w:space="1" w:color="auto"/>
          <w:left w:val="single" w:sz="4" w:space="4" w:color="auto"/>
          <w:bottom w:val="single" w:sz="4" w:space="1" w:color="auto"/>
          <w:right w:val="single" w:sz="4" w:space="4" w:color="auto"/>
        </w:pBdr>
        <w:spacing w:before="120" w:after="120"/>
        <w:rPr>
          <w:rFonts w:ascii="Times New Roman" w:eastAsiaTheme="minorHAnsi" w:hAnsi="Times New Roman" w:cstheme="minorBidi"/>
          <w:bCs/>
          <w:sz w:val="28"/>
          <w:szCs w:val="28"/>
          <w:lang w:val="de-DE"/>
        </w:rPr>
      </w:pPr>
      <w:r w:rsidRPr="00A22A0E">
        <w:rPr>
          <w:rFonts w:ascii="Times New Roman" w:eastAsiaTheme="minorHAnsi" w:hAnsi="Times New Roman" w:cstheme="minorBidi"/>
          <w:bCs/>
          <w:sz w:val="28"/>
          <w:szCs w:val="28"/>
          <w:lang w:val="de-DE"/>
        </w:rPr>
        <w:t>dns-search lytc.com</w:t>
      </w:r>
    </w:p>
    <w:p w14:paraId="31F196B0" w14:textId="43096722" w:rsidR="00A22A0E" w:rsidRPr="00A22A0E" w:rsidRDefault="00A22A0E" w:rsidP="00A22A0E">
      <w:pPr>
        <w:pStyle w:val="NormalWeb"/>
        <w:rPr>
          <w:lang w:val="de-DE"/>
        </w:rPr>
      </w:pPr>
      <w:r>
        <w:rPr>
          <w:lang w:val="de-DE"/>
        </w:rPr>
        <w:t>Trong đó</w:t>
      </w:r>
      <w:r w:rsidRPr="00A22A0E">
        <w:rPr>
          <w:lang w:val="de-DE"/>
        </w:rPr>
        <w:t>:</w:t>
      </w:r>
    </w:p>
    <w:p w14:paraId="1C2EA160" w14:textId="5CCDAA66" w:rsidR="00A22A0E" w:rsidRPr="00A22A0E" w:rsidRDefault="00892046" w:rsidP="00A04A08">
      <w:pPr>
        <w:pStyle w:val="NormalWeb"/>
        <w:spacing w:before="120" w:beforeAutospacing="0" w:after="120" w:afterAutospacing="0"/>
        <w:rPr>
          <w:rFonts w:eastAsiaTheme="minorHAnsi" w:cstheme="minorBidi"/>
          <w:bCs/>
          <w:sz w:val="28"/>
          <w:szCs w:val="28"/>
          <w:lang w:val="de-DE"/>
        </w:rPr>
      </w:pPr>
      <w:r>
        <w:rPr>
          <w:rFonts w:eastAsiaTheme="minorHAnsi" w:cstheme="minorBidi"/>
          <w:b/>
          <w:sz w:val="28"/>
          <w:szCs w:val="28"/>
          <w:lang w:val="de-DE"/>
        </w:rPr>
        <w:t xml:space="preserve">+ </w:t>
      </w:r>
      <w:r w:rsidR="00A22A0E" w:rsidRPr="00A22A0E">
        <w:rPr>
          <w:rFonts w:eastAsiaTheme="minorHAnsi" w:cstheme="minorBidi"/>
          <w:b/>
          <w:sz w:val="28"/>
          <w:szCs w:val="28"/>
          <w:lang w:val="de-DE"/>
        </w:rPr>
        <w:t>eth0</w:t>
      </w:r>
      <w:r w:rsidR="00A22A0E" w:rsidRPr="00A22A0E">
        <w:rPr>
          <w:rFonts w:eastAsiaTheme="minorHAnsi" w:cstheme="minorBidi"/>
          <w:bCs/>
          <w:sz w:val="28"/>
          <w:szCs w:val="28"/>
          <w:lang w:val="de-DE"/>
        </w:rPr>
        <w:t> : chỉ là tên interface để phân biệt với các interface khác, việc gọi là </w:t>
      </w:r>
      <w:r w:rsidR="00A22A0E" w:rsidRPr="00A22A0E">
        <w:rPr>
          <w:rFonts w:eastAsiaTheme="minorHAnsi" w:cstheme="minorBidi"/>
          <w:b/>
          <w:sz w:val="28"/>
          <w:szCs w:val="28"/>
          <w:lang w:val="de-DE"/>
        </w:rPr>
        <w:t>Interfaces</w:t>
      </w:r>
      <w:r w:rsidR="00A22A0E" w:rsidRPr="00A22A0E">
        <w:rPr>
          <w:rFonts w:eastAsiaTheme="minorHAnsi" w:cstheme="minorBidi"/>
          <w:bCs/>
          <w:sz w:val="28"/>
          <w:szCs w:val="28"/>
          <w:lang w:val="de-DE"/>
        </w:rPr>
        <w:t> </w:t>
      </w:r>
      <w:r w:rsidR="00A22A0E" w:rsidRPr="003C6625">
        <w:rPr>
          <w:rFonts w:eastAsiaTheme="minorHAnsi" w:cstheme="minorBidi"/>
          <w:bCs/>
          <w:sz w:val="28"/>
          <w:szCs w:val="28"/>
          <w:lang w:val="de-DE"/>
        </w:rPr>
        <w:t>hay card mạng</w:t>
      </w:r>
      <w:r w:rsidR="00A22A0E" w:rsidRPr="00A22A0E">
        <w:rPr>
          <w:rFonts w:eastAsiaTheme="minorHAnsi" w:cstheme="minorBidi"/>
          <w:bCs/>
          <w:sz w:val="28"/>
          <w:szCs w:val="28"/>
          <w:lang w:val="de-DE"/>
        </w:rPr>
        <w:t> không quan trọng bạn nhé mình thấy gọi thế nào người nghe cũng hiểu cả.</w:t>
      </w:r>
      <w:r w:rsidR="00A22A0E" w:rsidRPr="00A22A0E">
        <w:rPr>
          <w:rFonts w:eastAsiaTheme="minorHAnsi" w:cstheme="minorBidi"/>
          <w:bCs/>
          <w:sz w:val="28"/>
          <w:szCs w:val="28"/>
          <w:lang w:val="de-DE"/>
        </w:rPr>
        <w:br/>
      </w:r>
      <w:r>
        <w:rPr>
          <w:rFonts w:eastAsiaTheme="minorHAnsi" w:cstheme="minorBidi"/>
          <w:b/>
          <w:bCs/>
          <w:sz w:val="28"/>
          <w:szCs w:val="28"/>
          <w:lang w:val="de-DE"/>
        </w:rPr>
        <w:t xml:space="preserve">+ </w:t>
      </w:r>
      <w:r w:rsidR="00A22A0E" w:rsidRPr="00A22A0E">
        <w:rPr>
          <w:rFonts w:eastAsiaTheme="minorHAnsi" w:cstheme="minorBidi"/>
          <w:b/>
          <w:bCs/>
          <w:sz w:val="28"/>
          <w:szCs w:val="28"/>
          <w:lang w:val="de-DE"/>
        </w:rPr>
        <w:t>static:</w:t>
      </w:r>
      <w:r w:rsidR="00A22A0E" w:rsidRPr="00A22A0E">
        <w:rPr>
          <w:rFonts w:eastAsiaTheme="minorHAnsi" w:cstheme="minorBidi"/>
          <w:bCs/>
          <w:sz w:val="28"/>
          <w:szCs w:val="28"/>
          <w:lang w:val="de-DE"/>
        </w:rPr>
        <w:t xml:space="preserve"> khai báo sẽ gán IP tĩnh cho interface này</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22A0E">
        <w:rPr>
          <w:rFonts w:eastAsiaTheme="minorHAnsi" w:cstheme="minorBidi"/>
          <w:b/>
          <w:sz w:val="28"/>
          <w:szCs w:val="28"/>
          <w:lang w:val="de-DE"/>
        </w:rPr>
        <w:t>192.168.</w:t>
      </w:r>
      <w:r w:rsidR="00A145AE">
        <w:rPr>
          <w:rFonts w:eastAsiaTheme="minorHAnsi" w:cstheme="minorBidi"/>
          <w:b/>
          <w:sz w:val="28"/>
          <w:szCs w:val="28"/>
          <w:lang w:val="de-DE"/>
        </w:rPr>
        <w:t>255</w:t>
      </w:r>
      <w:r w:rsidR="00A22A0E" w:rsidRPr="00A22A0E">
        <w:rPr>
          <w:rFonts w:eastAsiaTheme="minorHAnsi" w:cstheme="minorBidi"/>
          <w:b/>
          <w:sz w:val="28"/>
          <w:szCs w:val="28"/>
          <w:lang w:val="de-DE"/>
        </w:rPr>
        <w:t>.</w:t>
      </w:r>
      <w:r w:rsidR="00A145AE">
        <w:rPr>
          <w:rFonts w:eastAsiaTheme="minorHAnsi" w:cstheme="minorBidi"/>
          <w:b/>
          <w:sz w:val="28"/>
          <w:szCs w:val="28"/>
          <w:lang w:val="de-DE"/>
        </w:rPr>
        <w:t>128</w:t>
      </w:r>
      <w:r w:rsidR="00A22A0E" w:rsidRPr="00A22A0E">
        <w:rPr>
          <w:rFonts w:eastAsiaTheme="minorHAnsi" w:cstheme="minorBidi"/>
          <w:bCs/>
          <w:sz w:val="28"/>
          <w:szCs w:val="28"/>
          <w:lang w:val="de-DE"/>
        </w:rPr>
        <w:t>: chỉ định IP cho interfaces.</w:t>
      </w:r>
      <w:r w:rsidR="00A22A0E" w:rsidRPr="00A22A0E">
        <w:rPr>
          <w:rFonts w:eastAsiaTheme="minorHAnsi" w:cstheme="minorBidi"/>
          <w:bCs/>
          <w:sz w:val="28"/>
          <w:szCs w:val="28"/>
          <w:lang w:val="de-DE"/>
        </w:rPr>
        <w:br/>
      </w:r>
      <w:r>
        <w:rPr>
          <w:rFonts w:eastAsiaTheme="minorHAnsi" w:cstheme="minorBidi"/>
          <w:b/>
          <w:bCs/>
          <w:sz w:val="28"/>
          <w:szCs w:val="28"/>
          <w:lang w:val="de-DE"/>
        </w:rPr>
        <w:t xml:space="preserve">+ </w:t>
      </w:r>
      <w:r w:rsidR="00A62F5A" w:rsidRPr="00A62F5A">
        <w:rPr>
          <w:rFonts w:eastAsiaTheme="minorHAnsi" w:cstheme="minorBidi"/>
          <w:b/>
          <w:bCs/>
          <w:sz w:val="28"/>
          <w:szCs w:val="28"/>
          <w:lang w:val="de-DE"/>
        </w:rPr>
        <w:t>Netmask</w:t>
      </w:r>
      <w:r w:rsidR="00A22A0E" w:rsidRPr="00A22A0E">
        <w:rPr>
          <w:rFonts w:eastAsiaTheme="minorHAnsi" w:cstheme="minorBidi"/>
          <w:bCs/>
          <w:sz w:val="28"/>
          <w:szCs w:val="28"/>
          <w:lang w:val="de-DE"/>
        </w:rPr>
        <w:t>: của IP này</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w:t>
      </w:r>
      <w:r w:rsidR="00A145AE">
        <w:rPr>
          <w:rFonts w:eastAsiaTheme="minorHAnsi" w:cstheme="minorBidi"/>
          <w:b/>
          <w:sz w:val="28"/>
          <w:szCs w:val="28"/>
          <w:lang w:val="de-DE"/>
        </w:rPr>
        <w:t>255</w:t>
      </w:r>
      <w:r w:rsidR="00A22A0E" w:rsidRPr="00A62F5A">
        <w:rPr>
          <w:rFonts w:eastAsiaTheme="minorHAnsi" w:cstheme="minorBidi"/>
          <w:b/>
          <w:sz w:val="28"/>
          <w:szCs w:val="28"/>
          <w:lang w:val="de-DE"/>
        </w:rPr>
        <w:t>.0</w:t>
      </w:r>
      <w:r w:rsidR="00A22A0E" w:rsidRPr="00A22A0E">
        <w:rPr>
          <w:rFonts w:eastAsiaTheme="minorHAnsi" w:cstheme="minorBidi"/>
          <w:bCs/>
          <w:sz w:val="28"/>
          <w:szCs w:val="28"/>
          <w:lang w:val="de-DE"/>
        </w:rPr>
        <w:t>: dải mạng của IP 192.168.100.0.</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w:t>
      </w:r>
      <w:r w:rsidR="00A145AE">
        <w:rPr>
          <w:rFonts w:eastAsiaTheme="minorHAnsi" w:cstheme="minorBidi"/>
          <w:b/>
          <w:sz w:val="28"/>
          <w:szCs w:val="28"/>
          <w:lang w:val="de-DE"/>
        </w:rPr>
        <w:t>255</w:t>
      </w:r>
      <w:r w:rsidR="00A22A0E" w:rsidRPr="00A62F5A">
        <w:rPr>
          <w:rFonts w:eastAsiaTheme="minorHAnsi" w:cstheme="minorBidi"/>
          <w:b/>
          <w:sz w:val="28"/>
          <w:szCs w:val="28"/>
          <w:lang w:val="de-DE"/>
        </w:rPr>
        <w:t>.255</w:t>
      </w:r>
      <w:r w:rsidR="00A22A0E" w:rsidRPr="00A22A0E">
        <w:rPr>
          <w:rFonts w:eastAsiaTheme="minorHAnsi" w:cstheme="minorBidi"/>
          <w:bCs/>
          <w:sz w:val="28"/>
          <w:szCs w:val="28"/>
          <w:lang w:val="de-DE"/>
        </w:rPr>
        <w:t>: địa chỉ Broadcast</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00A22A0E" w:rsidRPr="00A62F5A">
        <w:rPr>
          <w:rFonts w:eastAsiaTheme="minorHAnsi" w:cstheme="minorBidi"/>
          <w:b/>
          <w:sz w:val="28"/>
          <w:szCs w:val="28"/>
          <w:lang w:val="de-DE"/>
        </w:rPr>
        <w:t>192.168.</w:t>
      </w:r>
      <w:r w:rsidR="00A145AE">
        <w:rPr>
          <w:rFonts w:eastAsiaTheme="minorHAnsi" w:cstheme="minorBidi"/>
          <w:b/>
          <w:sz w:val="28"/>
          <w:szCs w:val="28"/>
          <w:lang w:val="de-DE"/>
        </w:rPr>
        <w:t>255</w:t>
      </w:r>
      <w:r w:rsidR="00A22A0E" w:rsidRPr="00A62F5A">
        <w:rPr>
          <w:rFonts w:eastAsiaTheme="minorHAnsi" w:cstheme="minorBidi"/>
          <w:b/>
          <w:sz w:val="28"/>
          <w:szCs w:val="28"/>
          <w:lang w:val="de-DE"/>
        </w:rPr>
        <w:t>.2</w:t>
      </w:r>
      <w:r w:rsidR="00A22A0E" w:rsidRPr="00A22A0E">
        <w:rPr>
          <w:rFonts w:eastAsiaTheme="minorHAnsi" w:cstheme="minorBidi"/>
          <w:bCs/>
          <w:sz w:val="28"/>
          <w:szCs w:val="28"/>
          <w:lang w:val="de-DE"/>
        </w:rPr>
        <w:t>: địa chỉ của Default Gateway thường là IP LAN của modem ADSL.</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Pr="00A62F5A">
        <w:rPr>
          <w:rFonts w:eastAsiaTheme="minorHAnsi" w:cstheme="minorBidi"/>
          <w:b/>
          <w:sz w:val="28"/>
          <w:szCs w:val="28"/>
          <w:lang w:val="de-DE"/>
        </w:rPr>
        <w:t>Dns</w:t>
      </w:r>
      <w:r w:rsidR="00A22A0E" w:rsidRPr="00A62F5A">
        <w:rPr>
          <w:rFonts w:eastAsiaTheme="minorHAnsi" w:cstheme="minorBidi"/>
          <w:b/>
          <w:sz w:val="28"/>
          <w:szCs w:val="28"/>
          <w:lang w:val="de-DE"/>
        </w:rPr>
        <w:t>-nameserver</w:t>
      </w:r>
      <w:r w:rsidR="00A22A0E" w:rsidRPr="00A22A0E">
        <w:rPr>
          <w:rFonts w:eastAsiaTheme="minorHAnsi" w:cstheme="minorBidi"/>
          <w:bCs/>
          <w:sz w:val="28"/>
          <w:szCs w:val="28"/>
          <w:lang w:val="de-DE"/>
        </w:rPr>
        <w:t>: máy chủ này có  DNS Server là 192.168.</w:t>
      </w:r>
      <w:r w:rsidR="00A145AE">
        <w:rPr>
          <w:rFonts w:eastAsiaTheme="minorHAnsi" w:cstheme="minorBidi"/>
          <w:bCs/>
          <w:sz w:val="28"/>
          <w:szCs w:val="28"/>
          <w:lang w:val="de-DE"/>
        </w:rPr>
        <w:t>255</w:t>
      </w:r>
      <w:r w:rsidR="00A22A0E" w:rsidRPr="00A22A0E">
        <w:rPr>
          <w:rFonts w:eastAsiaTheme="minorHAnsi" w:cstheme="minorBidi"/>
          <w:bCs/>
          <w:sz w:val="28"/>
          <w:szCs w:val="28"/>
          <w:lang w:val="de-DE"/>
        </w:rPr>
        <w:t>.</w:t>
      </w:r>
      <w:r w:rsidR="00A22A0E">
        <w:rPr>
          <w:rFonts w:eastAsiaTheme="minorHAnsi" w:cstheme="minorBidi"/>
          <w:bCs/>
          <w:sz w:val="28"/>
          <w:szCs w:val="28"/>
          <w:lang w:val="de-DE"/>
        </w:rPr>
        <w:t xml:space="preserve">2 </w:t>
      </w:r>
      <w:r w:rsidR="00A22A0E" w:rsidRPr="00A22A0E">
        <w:rPr>
          <w:rFonts w:eastAsiaTheme="minorHAnsi" w:cstheme="minorBidi"/>
          <w:bCs/>
          <w:sz w:val="28"/>
          <w:szCs w:val="28"/>
          <w:lang w:val="de-DE"/>
        </w:rPr>
        <w:t>giúp phân giải name trong mang.</w:t>
      </w:r>
      <w:r w:rsidR="00A22A0E" w:rsidRPr="00A22A0E">
        <w:rPr>
          <w:rFonts w:eastAsiaTheme="minorHAnsi" w:cstheme="minorBidi"/>
          <w:bCs/>
          <w:sz w:val="28"/>
          <w:szCs w:val="28"/>
          <w:lang w:val="de-DE"/>
        </w:rPr>
        <w:br/>
      </w:r>
      <w:r>
        <w:rPr>
          <w:rFonts w:eastAsiaTheme="minorHAnsi" w:cstheme="minorBidi"/>
          <w:b/>
          <w:sz w:val="28"/>
          <w:szCs w:val="28"/>
          <w:lang w:val="de-DE"/>
        </w:rPr>
        <w:t xml:space="preserve">+ </w:t>
      </w:r>
      <w:r w:rsidRPr="00A62F5A">
        <w:rPr>
          <w:rFonts w:eastAsiaTheme="minorHAnsi" w:cstheme="minorBidi"/>
          <w:b/>
          <w:sz w:val="28"/>
          <w:szCs w:val="28"/>
          <w:lang w:val="de-DE"/>
        </w:rPr>
        <w:t>Dns</w:t>
      </w:r>
      <w:r w:rsidR="00A22A0E" w:rsidRPr="00A62F5A">
        <w:rPr>
          <w:rFonts w:eastAsiaTheme="minorHAnsi" w:cstheme="minorBidi"/>
          <w:b/>
          <w:sz w:val="28"/>
          <w:szCs w:val="28"/>
          <w:lang w:val="de-DE"/>
        </w:rPr>
        <w:t>-search</w:t>
      </w:r>
      <w:r w:rsidR="00A22A0E" w:rsidRPr="00A22A0E">
        <w:rPr>
          <w:rFonts w:eastAsiaTheme="minorHAnsi" w:cstheme="minorBidi"/>
          <w:bCs/>
          <w:sz w:val="28"/>
          <w:szCs w:val="28"/>
          <w:lang w:val="de-DE"/>
        </w:rPr>
        <w:t xml:space="preserve">: ưu tiên tìm trong miền </w:t>
      </w:r>
      <w:r w:rsidR="00A22A0E" w:rsidRPr="00892046">
        <w:rPr>
          <w:rFonts w:eastAsiaTheme="minorHAnsi" w:cstheme="minorBidi"/>
          <w:b/>
          <w:sz w:val="28"/>
          <w:szCs w:val="28"/>
          <w:lang w:val="de-DE"/>
        </w:rPr>
        <w:t>lytc</w:t>
      </w:r>
      <w:r w:rsidR="00A22A0E" w:rsidRPr="00A22A0E">
        <w:rPr>
          <w:rFonts w:eastAsiaTheme="minorHAnsi" w:cstheme="minorBidi"/>
          <w:b/>
          <w:sz w:val="28"/>
          <w:szCs w:val="28"/>
          <w:lang w:val="de-DE"/>
        </w:rPr>
        <w:t>.com</w:t>
      </w:r>
    </w:p>
    <w:p w14:paraId="4B054ACA" w14:textId="77777777" w:rsidR="00797827" w:rsidRPr="00797827" w:rsidRDefault="00797827" w:rsidP="00A04A08">
      <w:pPr>
        <w:pStyle w:val="NormalWeb"/>
        <w:spacing w:before="120" w:beforeAutospacing="0" w:after="120" w:afterAutospacing="0"/>
        <w:jc w:val="both"/>
        <w:rPr>
          <w:lang w:val="de-DE"/>
        </w:rPr>
      </w:pPr>
      <w:r w:rsidRPr="00797827">
        <w:rPr>
          <w:lang w:val="de-DE"/>
        </w:rPr>
        <w:t>Để cập nhật thay đổi bạn cần restart lại card mạng, cú pháp kết quả như bên dưới là ok.</w:t>
      </w:r>
    </w:p>
    <w:p w14:paraId="251317B4" w14:textId="77777777" w:rsidR="00797827" w:rsidRPr="00797827" w:rsidRDefault="00797827" w:rsidP="00A04A08">
      <w:pPr>
        <w:pStyle w:val="HTMLPreformatted"/>
        <w:spacing w:before="120" w:after="120"/>
        <w:jc w:val="both"/>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sudo /etc/init.d/networking restart</w:t>
      </w:r>
    </w:p>
    <w:p w14:paraId="68811294" w14:textId="77777777" w:rsidR="00797827" w:rsidRPr="00797827" w:rsidRDefault="00797827" w:rsidP="00A04A08">
      <w:pPr>
        <w:pStyle w:val="HTMLPreformatted"/>
        <w:spacing w:before="120" w:after="120"/>
        <w:jc w:val="both"/>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 Running /etc/init.d/networking restart is deprecated because it may not enable again some interfaces</w:t>
      </w:r>
    </w:p>
    <w:p w14:paraId="3AB2AED4" w14:textId="77777777" w:rsidR="00797827" w:rsidRPr="00797827" w:rsidRDefault="00797827" w:rsidP="00A04A08">
      <w:pPr>
        <w:pStyle w:val="HTMLPreformatted"/>
        <w:spacing w:before="120" w:after="120"/>
        <w:jc w:val="both"/>
        <w:rPr>
          <w:rFonts w:ascii="Times New Roman" w:eastAsiaTheme="minorHAnsi" w:hAnsi="Times New Roman" w:cstheme="minorBidi"/>
          <w:bCs/>
          <w:sz w:val="28"/>
          <w:szCs w:val="28"/>
          <w:lang w:val="de-DE"/>
        </w:rPr>
      </w:pPr>
      <w:r w:rsidRPr="00797827">
        <w:rPr>
          <w:rFonts w:ascii="Times New Roman" w:eastAsiaTheme="minorHAnsi" w:hAnsi="Times New Roman" w:cstheme="minorBidi"/>
          <w:bCs/>
          <w:sz w:val="28"/>
          <w:szCs w:val="28"/>
          <w:lang w:val="de-DE"/>
        </w:rPr>
        <w:t>* Reconfiguring network interfaces... [ OK ]</w:t>
      </w:r>
    </w:p>
    <w:p w14:paraId="73E9C68A" w14:textId="77777777" w:rsidR="00797827" w:rsidRPr="00797827" w:rsidRDefault="00797827" w:rsidP="00A04A08">
      <w:pPr>
        <w:pStyle w:val="NormalWeb"/>
        <w:spacing w:before="120" w:beforeAutospacing="0" w:after="120" w:afterAutospacing="0"/>
        <w:jc w:val="both"/>
        <w:rPr>
          <w:rFonts w:eastAsiaTheme="minorHAnsi" w:cstheme="minorBidi"/>
          <w:bCs/>
          <w:sz w:val="28"/>
          <w:szCs w:val="28"/>
          <w:lang w:val="de-DE"/>
        </w:rPr>
      </w:pPr>
      <w:r w:rsidRPr="00797827">
        <w:rPr>
          <w:rFonts w:eastAsiaTheme="minorHAnsi" w:cstheme="minorBidi"/>
          <w:bCs/>
          <w:sz w:val="28"/>
          <w:szCs w:val="28"/>
          <w:lang w:val="de-DE"/>
        </w:rPr>
        <w:t>Sau khi restart bạn kiểm tra lại thông số ip đã được cập nhật hay chưa, lệnh.</w:t>
      </w:r>
    </w:p>
    <w:p w14:paraId="6A729FEE" w14:textId="0D9054DA" w:rsidR="00797827" w:rsidRDefault="00797827" w:rsidP="00A04A08">
      <w:pPr>
        <w:pStyle w:val="HTMLPreformatted"/>
        <w:spacing w:before="120" w:after="120"/>
        <w:jc w:val="both"/>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t>#</w:t>
      </w:r>
      <w:r w:rsidRPr="00797827">
        <w:rPr>
          <w:rFonts w:ascii="Times New Roman" w:eastAsiaTheme="minorHAnsi" w:hAnsi="Times New Roman" w:cstheme="minorBidi"/>
          <w:bCs/>
          <w:sz w:val="28"/>
          <w:szCs w:val="28"/>
          <w:lang w:val="de-DE"/>
        </w:rPr>
        <w:t>ifconfig</w:t>
      </w:r>
      <w:r w:rsidR="00A145AE">
        <w:rPr>
          <w:rFonts w:ascii="Times New Roman" w:eastAsiaTheme="minorHAnsi" w:hAnsi="Times New Roman" w:cstheme="minorBidi"/>
          <w:bCs/>
          <w:sz w:val="28"/>
          <w:szCs w:val="28"/>
          <w:lang w:val="de-DE"/>
        </w:rPr>
        <w:t xml:space="preserve"> eth0</w:t>
      </w:r>
    </w:p>
    <w:p w14:paraId="7513DE53" w14:textId="392E5A9E" w:rsidR="00A145AE" w:rsidRPr="00A145AE" w:rsidRDefault="00A145AE" w:rsidP="00A04A08">
      <w:pPr>
        <w:pStyle w:val="HTMLPreformatted"/>
        <w:spacing w:before="120" w:after="120"/>
        <w:jc w:val="both"/>
        <w:rPr>
          <w:rFonts w:ascii="Times New Roman" w:eastAsiaTheme="minorHAnsi" w:hAnsi="Times New Roman" w:cstheme="minorBidi"/>
          <w:b/>
          <w:sz w:val="28"/>
          <w:szCs w:val="28"/>
          <w:lang w:val="de-DE"/>
        </w:rPr>
      </w:pPr>
      <w:r>
        <w:rPr>
          <w:rFonts w:ascii="Times New Roman" w:eastAsiaTheme="minorHAnsi" w:hAnsi="Times New Roman" w:cstheme="minorBidi"/>
          <w:bCs/>
          <w:sz w:val="28"/>
          <w:szCs w:val="28"/>
          <w:lang w:val="de-DE"/>
        </w:rPr>
        <w:t xml:space="preserve">+Máy Windows 7/ Windows 10: </w:t>
      </w:r>
      <w:r w:rsidRPr="00A145AE">
        <w:rPr>
          <w:rFonts w:ascii="Times New Roman" w:eastAsiaTheme="minorHAnsi" w:hAnsi="Times New Roman" w:cstheme="minorBidi"/>
          <w:b/>
          <w:sz w:val="28"/>
          <w:szCs w:val="28"/>
          <w:lang w:val="de-DE"/>
        </w:rPr>
        <w:t>192.168.255.129/24</w:t>
      </w:r>
    </w:p>
    <w:p w14:paraId="42572562" w14:textId="545D8583" w:rsidR="00A145AE" w:rsidRDefault="00A145AE" w:rsidP="00797827">
      <w:pPr>
        <w:pStyle w:val="HTMLPreformatted"/>
        <w:spacing w:before="120" w:after="120"/>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lastRenderedPageBreak/>
        <w:t>Khởi tạo môi trường metasploit</w:t>
      </w:r>
    </w:p>
    <w:p w14:paraId="24F34DCF" w14:textId="0C286A00" w:rsidR="00A145AE" w:rsidRDefault="00A145AE" w:rsidP="00FB0FD8">
      <w:pPr>
        <w:pStyle w:val="HTMLPreformatted"/>
        <w:spacing w:before="120" w:after="120"/>
        <w:jc w:val="center"/>
        <w:rPr>
          <w:rFonts w:ascii="Times New Roman" w:eastAsiaTheme="minorHAnsi" w:hAnsi="Times New Roman" w:cstheme="minorBidi"/>
          <w:bCs/>
          <w:sz w:val="28"/>
          <w:szCs w:val="28"/>
          <w:lang w:val="de-DE"/>
        </w:rPr>
      </w:pPr>
      <w:r>
        <w:rPr>
          <w:noProof/>
        </w:rPr>
        <w:drawing>
          <wp:inline distT="0" distB="0" distL="0" distR="0" wp14:anchorId="065A149E" wp14:editId="7F134B45">
            <wp:extent cx="5274978" cy="3465046"/>
            <wp:effectExtent l="0" t="0" r="190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03157" cy="3483557"/>
                    </a:xfrm>
                    <a:prstGeom prst="rect">
                      <a:avLst/>
                    </a:prstGeom>
                  </pic:spPr>
                </pic:pic>
              </a:graphicData>
            </a:graphic>
          </wp:inline>
        </w:drawing>
      </w:r>
    </w:p>
    <w:p w14:paraId="057746DD" w14:textId="37BE491B" w:rsidR="00A145AE" w:rsidRPr="001C2EF0" w:rsidRDefault="00A145AE" w:rsidP="001C2EF0">
      <w:pPr>
        <w:pStyle w:val="HTMLPreformatted"/>
        <w:spacing w:before="120" w:after="120"/>
        <w:jc w:val="center"/>
        <w:rPr>
          <w:rFonts w:ascii="Times New Roman" w:eastAsiaTheme="minorHAnsi" w:hAnsi="Times New Roman" w:cstheme="minorBidi"/>
          <w:bCs/>
          <w:i/>
          <w:iCs/>
          <w:sz w:val="28"/>
          <w:szCs w:val="28"/>
          <w:lang w:val="de-DE"/>
        </w:rPr>
      </w:pPr>
      <w:r w:rsidRPr="001C2EF0">
        <w:rPr>
          <w:rFonts w:ascii="Times New Roman" w:eastAsiaTheme="minorHAnsi" w:hAnsi="Times New Roman" w:cstheme="minorBidi"/>
          <w:bCs/>
          <w:i/>
          <w:iCs/>
          <w:sz w:val="28"/>
          <w:szCs w:val="28"/>
          <w:lang w:val="de-DE"/>
        </w:rPr>
        <w:t xml:space="preserve">Hình 5: </w:t>
      </w:r>
      <w:r w:rsidR="001C2EF0" w:rsidRPr="001C2EF0">
        <w:rPr>
          <w:rFonts w:ascii="Times New Roman" w:eastAsiaTheme="minorHAnsi" w:hAnsi="Times New Roman" w:cstheme="minorBidi"/>
          <w:bCs/>
          <w:i/>
          <w:iCs/>
          <w:sz w:val="28"/>
          <w:szCs w:val="28"/>
          <w:lang w:val="de-DE"/>
        </w:rPr>
        <w:t>Thiết lập các thông số khởi tạo metasploit</w:t>
      </w:r>
    </w:p>
    <w:p w14:paraId="1A0754FF" w14:textId="203FC85E" w:rsidR="001C2EF0" w:rsidRDefault="001C2EF0" w:rsidP="00797827">
      <w:pPr>
        <w:pStyle w:val="HTMLPreformatted"/>
        <w:spacing w:before="120" w:after="120"/>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t>Dùng lệnh show option để kiểm tra thông số metasploit</w:t>
      </w:r>
    </w:p>
    <w:p w14:paraId="49F685B4" w14:textId="4CE4322C" w:rsidR="001C2EF0" w:rsidRDefault="001C2EF0" w:rsidP="00FB0FD8">
      <w:pPr>
        <w:pStyle w:val="HTMLPreformatted"/>
        <w:spacing w:before="120" w:after="120"/>
        <w:jc w:val="center"/>
        <w:rPr>
          <w:rFonts w:ascii="Times New Roman" w:eastAsiaTheme="minorHAnsi" w:hAnsi="Times New Roman" w:cstheme="minorBidi"/>
          <w:bCs/>
          <w:sz w:val="28"/>
          <w:szCs w:val="28"/>
          <w:lang w:val="de-DE"/>
        </w:rPr>
      </w:pPr>
      <w:r>
        <w:rPr>
          <w:noProof/>
        </w:rPr>
        <w:drawing>
          <wp:inline distT="0" distB="0" distL="0" distR="0" wp14:anchorId="53C82E96" wp14:editId="28F9CCDD">
            <wp:extent cx="5526457" cy="253706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42218" cy="2544300"/>
                    </a:xfrm>
                    <a:prstGeom prst="rect">
                      <a:avLst/>
                    </a:prstGeom>
                  </pic:spPr>
                </pic:pic>
              </a:graphicData>
            </a:graphic>
          </wp:inline>
        </w:drawing>
      </w:r>
    </w:p>
    <w:p w14:paraId="6965AD6E" w14:textId="1E03E46A" w:rsidR="001C2EF0" w:rsidRDefault="001C2EF0" w:rsidP="00797827">
      <w:pPr>
        <w:pStyle w:val="HTMLPreformatted"/>
        <w:spacing w:before="120" w:after="120"/>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t>Hình 6 : Hiển thị thông tin về tham số metasploit</w:t>
      </w:r>
    </w:p>
    <w:p w14:paraId="165E8A21" w14:textId="3C053832" w:rsidR="001C2EF0" w:rsidRDefault="001C2EF0" w:rsidP="00797827">
      <w:pPr>
        <w:pStyle w:val="HTMLPreformatted"/>
        <w:spacing w:before="120" w:after="120"/>
        <w:rPr>
          <w:rFonts w:ascii="Times New Roman" w:eastAsiaTheme="minorHAnsi" w:hAnsi="Times New Roman" w:cstheme="minorBidi"/>
          <w:bCs/>
          <w:sz w:val="28"/>
          <w:szCs w:val="28"/>
          <w:lang w:val="de-DE"/>
        </w:rPr>
      </w:pPr>
      <w:r>
        <w:rPr>
          <w:rFonts w:ascii="Times New Roman" w:eastAsiaTheme="minorHAnsi" w:hAnsi="Times New Roman" w:cstheme="minorBidi"/>
          <w:bCs/>
          <w:sz w:val="28"/>
          <w:szCs w:val="28"/>
          <w:lang w:val="de-DE"/>
        </w:rPr>
        <w:t>Chạy một tiến trình ngầm để theo dõi thông tin gửi về từ máy Windows7/Windows 10.</w:t>
      </w:r>
    </w:p>
    <w:p w14:paraId="2F49981A" w14:textId="79E3D581" w:rsidR="001C2EF0" w:rsidRDefault="001C2EF0" w:rsidP="00797827">
      <w:pPr>
        <w:pStyle w:val="HTMLPreformatted"/>
        <w:spacing w:before="120" w:after="120"/>
        <w:rPr>
          <w:rFonts w:ascii="Times New Roman" w:eastAsiaTheme="minorHAnsi" w:hAnsi="Times New Roman" w:cstheme="minorBidi"/>
          <w:bCs/>
          <w:sz w:val="28"/>
          <w:szCs w:val="28"/>
          <w:lang w:val="de-DE"/>
        </w:rPr>
      </w:pPr>
      <w:r>
        <w:rPr>
          <w:noProof/>
        </w:rPr>
        <w:drawing>
          <wp:inline distT="0" distB="0" distL="0" distR="0" wp14:anchorId="192225B2" wp14:editId="47F76B7F">
            <wp:extent cx="5733415" cy="1023620"/>
            <wp:effectExtent l="0" t="0" r="635"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3415" cy="1023620"/>
                    </a:xfrm>
                    <a:prstGeom prst="rect">
                      <a:avLst/>
                    </a:prstGeom>
                  </pic:spPr>
                </pic:pic>
              </a:graphicData>
            </a:graphic>
          </wp:inline>
        </w:drawing>
      </w:r>
    </w:p>
    <w:p w14:paraId="3482A50F" w14:textId="37D938CC" w:rsidR="001C2EF0" w:rsidRPr="001C2EF0" w:rsidRDefault="001C2EF0" w:rsidP="001C2EF0">
      <w:pPr>
        <w:pStyle w:val="HTMLPreformatted"/>
        <w:spacing w:before="120" w:after="120"/>
        <w:jc w:val="center"/>
        <w:rPr>
          <w:rFonts w:ascii="Times New Roman" w:eastAsiaTheme="minorHAnsi" w:hAnsi="Times New Roman" w:cstheme="minorBidi"/>
          <w:bCs/>
          <w:i/>
          <w:iCs/>
          <w:sz w:val="28"/>
          <w:szCs w:val="28"/>
          <w:lang w:val="de-DE"/>
        </w:rPr>
      </w:pPr>
      <w:r w:rsidRPr="001C2EF0">
        <w:rPr>
          <w:rFonts w:ascii="Times New Roman" w:eastAsiaTheme="minorHAnsi" w:hAnsi="Times New Roman" w:cstheme="minorBidi"/>
          <w:bCs/>
          <w:i/>
          <w:iCs/>
          <w:sz w:val="28"/>
          <w:szCs w:val="28"/>
          <w:lang w:val="de-DE"/>
        </w:rPr>
        <w:lastRenderedPageBreak/>
        <w:t>Hình 7 : Dùng lệnh exploit với tham số -j</w:t>
      </w:r>
    </w:p>
    <w:p w14:paraId="22D7CF21" w14:textId="260537B0" w:rsidR="001C2EF0" w:rsidRPr="00F34887" w:rsidRDefault="001C2EF0" w:rsidP="001C2EF0">
      <w:pPr>
        <w:pStyle w:val="NormalWeb"/>
        <w:shd w:val="clear" w:color="auto" w:fill="FFFFFF"/>
        <w:spacing w:before="120" w:beforeAutospacing="0" w:after="120" w:afterAutospacing="0" w:line="360" w:lineRule="auto"/>
        <w:ind w:left="142"/>
        <w:rPr>
          <w:rFonts w:eastAsiaTheme="minorHAnsi" w:cstheme="minorBidi"/>
          <w:b/>
          <w:sz w:val="28"/>
          <w:szCs w:val="28"/>
          <w:lang w:val="de-DE"/>
        </w:rPr>
      </w:pPr>
      <w:r w:rsidRPr="00F34887">
        <w:rPr>
          <w:rFonts w:eastAsiaTheme="minorHAnsi" w:cstheme="minorBidi"/>
          <w:b/>
          <w:sz w:val="28"/>
          <w:szCs w:val="28"/>
          <w:lang w:val="de-DE"/>
        </w:rPr>
        <w:t>Bư</w:t>
      </w:r>
      <w:r w:rsidR="00F34887" w:rsidRPr="00F34887">
        <w:rPr>
          <w:rFonts w:eastAsiaTheme="minorHAnsi" w:cstheme="minorBidi"/>
          <w:b/>
          <w:sz w:val="28"/>
          <w:szCs w:val="28"/>
          <w:lang w:val="de-DE"/>
        </w:rPr>
        <w:t>ớ</w:t>
      </w:r>
      <w:r w:rsidRPr="00F34887">
        <w:rPr>
          <w:rFonts w:eastAsiaTheme="minorHAnsi" w:cstheme="minorBidi"/>
          <w:b/>
          <w:sz w:val="28"/>
          <w:szCs w:val="28"/>
          <w:lang w:val="de-DE"/>
        </w:rPr>
        <w:t>c 2: Sử dụng Ettercap thực hiện DNS spoofing</w:t>
      </w:r>
    </w:p>
    <w:p w14:paraId="6920BFC9" w14:textId="73BDE235" w:rsidR="001C2EF0" w:rsidRDefault="001C2EF0" w:rsidP="00FB0FD8">
      <w:pPr>
        <w:pStyle w:val="NormalWeb"/>
        <w:shd w:val="clear" w:color="auto" w:fill="FFFFFF"/>
        <w:spacing w:before="120" w:beforeAutospacing="0" w:after="120" w:afterAutospacing="0" w:line="360" w:lineRule="auto"/>
        <w:ind w:left="142"/>
        <w:jc w:val="center"/>
        <w:rPr>
          <w:rFonts w:eastAsiaTheme="minorHAnsi" w:cstheme="minorBidi"/>
          <w:bCs/>
          <w:sz w:val="28"/>
          <w:szCs w:val="28"/>
          <w:lang w:val="de-DE"/>
        </w:rPr>
      </w:pPr>
      <w:r>
        <w:rPr>
          <w:noProof/>
        </w:rPr>
        <w:drawing>
          <wp:inline distT="0" distB="0" distL="0" distR="0" wp14:anchorId="5871B656" wp14:editId="352DDABB">
            <wp:extent cx="5216837" cy="4677762"/>
            <wp:effectExtent l="0" t="0" r="317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22815" cy="4683122"/>
                    </a:xfrm>
                    <a:prstGeom prst="rect">
                      <a:avLst/>
                    </a:prstGeom>
                  </pic:spPr>
                </pic:pic>
              </a:graphicData>
            </a:graphic>
          </wp:inline>
        </w:drawing>
      </w:r>
    </w:p>
    <w:p w14:paraId="569C11C0" w14:textId="28520F8A" w:rsidR="001C2EF0" w:rsidRPr="004053B5" w:rsidRDefault="001C2EF0" w:rsidP="004053B5">
      <w:pPr>
        <w:pStyle w:val="NormalWeb"/>
        <w:shd w:val="clear" w:color="auto" w:fill="FFFFFF"/>
        <w:spacing w:before="120" w:beforeAutospacing="0" w:after="120" w:afterAutospacing="0" w:line="360" w:lineRule="auto"/>
        <w:ind w:left="142"/>
        <w:jc w:val="center"/>
        <w:rPr>
          <w:rFonts w:eastAsiaTheme="minorHAnsi" w:cstheme="minorBidi"/>
          <w:bCs/>
          <w:i/>
          <w:iCs/>
          <w:sz w:val="26"/>
          <w:szCs w:val="26"/>
          <w:lang w:val="de-DE"/>
        </w:rPr>
      </w:pPr>
      <w:r w:rsidRPr="004053B5">
        <w:rPr>
          <w:rFonts w:eastAsiaTheme="minorHAnsi" w:cstheme="minorBidi"/>
          <w:bCs/>
          <w:i/>
          <w:iCs/>
          <w:sz w:val="26"/>
          <w:szCs w:val="26"/>
          <w:lang w:val="de-DE"/>
        </w:rPr>
        <w:t>Hình 8 : Thiết lập thông số ettercap DNS</w:t>
      </w:r>
    </w:p>
    <w:p w14:paraId="4D5FDA8D" w14:textId="27650137" w:rsidR="001C2EF0" w:rsidRDefault="001C2EF0"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sidRPr="004053B5">
        <w:rPr>
          <w:noProof/>
          <w:bdr w:val="single" w:sz="4" w:space="0" w:color="auto"/>
        </w:rPr>
        <w:drawing>
          <wp:inline distT="0" distB="0" distL="0" distR="0" wp14:anchorId="7DDACEEE" wp14:editId="4D0DD9B0">
            <wp:extent cx="5733415" cy="904875"/>
            <wp:effectExtent l="0" t="0" r="63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3415" cy="904875"/>
                    </a:xfrm>
                    <a:prstGeom prst="rect">
                      <a:avLst/>
                    </a:prstGeom>
                  </pic:spPr>
                </pic:pic>
              </a:graphicData>
            </a:graphic>
          </wp:inline>
        </w:drawing>
      </w:r>
    </w:p>
    <w:p w14:paraId="68EC715F" w14:textId="3519D26A" w:rsidR="004053B5" w:rsidRPr="004053B5" w:rsidRDefault="004053B5" w:rsidP="001C2EF0">
      <w:pPr>
        <w:pStyle w:val="NormalWeb"/>
        <w:shd w:val="clear" w:color="auto" w:fill="FFFFFF"/>
        <w:spacing w:before="120" w:beforeAutospacing="0" w:after="120" w:afterAutospacing="0" w:line="360" w:lineRule="auto"/>
        <w:ind w:left="142"/>
        <w:rPr>
          <w:rFonts w:eastAsiaTheme="minorHAnsi" w:cstheme="minorBidi"/>
          <w:bCs/>
          <w:i/>
          <w:iCs/>
          <w:sz w:val="26"/>
          <w:szCs w:val="26"/>
          <w:lang w:val="de-DE"/>
        </w:rPr>
      </w:pPr>
      <w:r w:rsidRPr="004053B5">
        <w:rPr>
          <w:rFonts w:eastAsiaTheme="minorHAnsi" w:cstheme="minorBidi"/>
          <w:bCs/>
          <w:i/>
          <w:iCs/>
          <w:sz w:val="26"/>
          <w:szCs w:val="26"/>
          <w:lang w:val="de-DE"/>
        </w:rPr>
        <w:t>Hình 10 : Thiết lập thông số cho câu lệnh ettercap cho phép tấn công MITM</w:t>
      </w:r>
    </w:p>
    <w:p w14:paraId="3AAA0A18" w14:textId="7513DB36" w:rsidR="004053B5" w:rsidRDefault="004053B5" w:rsidP="00FB0FD8">
      <w:pPr>
        <w:pStyle w:val="NormalWeb"/>
        <w:shd w:val="clear" w:color="auto" w:fill="FFFFFF"/>
        <w:spacing w:before="120" w:beforeAutospacing="0" w:after="120" w:afterAutospacing="0" w:line="360" w:lineRule="auto"/>
        <w:ind w:left="142"/>
        <w:jc w:val="center"/>
        <w:rPr>
          <w:rFonts w:eastAsiaTheme="minorHAnsi" w:cstheme="minorBidi"/>
          <w:bCs/>
          <w:sz w:val="28"/>
          <w:szCs w:val="28"/>
          <w:lang w:val="de-DE"/>
        </w:rPr>
      </w:pPr>
      <w:r>
        <w:rPr>
          <w:noProof/>
        </w:rPr>
        <w:lastRenderedPageBreak/>
        <w:drawing>
          <wp:inline distT="0" distB="0" distL="0" distR="0" wp14:anchorId="116884ED" wp14:editId="56DF798E">
            <wp:extent cx="5507213" cy="26004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661"/>
                    <a:stretch/>
                  </pic:blipFill>
                  <pic:spPr bwMode="auto">
                    <a:xfrm>
                      <a:off x="0" y="0"/>
                      <a:ext cx="5525601" cy="2609173"/>
                    </a:xfrm>
                    <a:prstGeom prst="rect">
                      <a:avLst/>
                    </a:prstGeom>
                    <a:ln>
                      <a:noFill/>
                    </a:ln>
                    <a:extLst>
                      <a:ext uri="{53640926-AAD7-44D8-BBD7-CCE9431645EC}">
                        <a14:shadowObscured xmlns:a14="http://schemas.microsoft.com/office/drawing/2010/main"/>
                      </a:ext>
                    </a:extLst>
                  </pic:spPr>
                </pic:pic>
              </a:graphicData>
            </a:graphic>
          </wp:inline>
        </w:drawing>
      </w:r>
    </w:p>
    <w:p w14:paraId="15CDA94C" w14:textId="36038945" w:rsidR="004053B5" w:rsidRDefault="004053B5" w:rsidP="004053B5">
      <w:pPr>
        <w:pStyle w:val="NormalWeb"/>
        <w:shd w:val="clear" w:color="auto" w:fill="FFFFFF"/>
        <w:spacing w:before="120" w:beforeAutospacing="0" w:after="120" w:afterAutospacing="0" w:line="360" w:lineRule="auto"/>
        <w:ind w:left="142"/>
        <w:jc w:val="center"/>
        <w:rPr>
          <w:rFonts w:eastAsiaTheme="minorHAnsi" w:cstheme="minorBidi"/>
          <w:bCs/>
          <w:i/>
          <w:iCs/>
          <w:sz w:val="28"/>
          <w:szCs w:val="28"/>
          <w:lang w:val="de-DE"/>
        </w:rPr>
      </w:pPr>
      <w:r w:rsidRPr="004053B5">
        <w:rPr>
          <w:rFonts w:eastAsiaTheme="minorHAnsi" w:cstheme="minorBidi"/>
          <w:bCs/>
          <w:i/>
          <w:iCs/>
          <w:sz w:val="28"/>
          <w:szCs w:val="28"/>
          <w:lang w:val="de-DE"/>
        </w:rPr>
        <w:t>Hình 11: Quá trinh ettercap diễn ra</w:t>
      </w:r>
    </w:p>
    <w:p w14:paraId="7F996806" w14:textId="741B8CF1" w:rsidR="00A068E2" w:rsidRPr="00F34887" w:rsidRDefault="00A068E2" w:rsidP="00A068E2">
      <w:pPr>
        <w:pStyle w:val="NormalWeb"/>
        <w:shd w:val="clear" w:color="auto" w:fill="FFFFFF"/>
        <w:spacing w:before="120" w:beforeAutospacing="0" w:after="120" w:afterAutospacing="0" w:line="360" w:lineRule="auto"/>
        <w:ind w:left="142"/>
        <w:rPr>
          <w:rFonts w:eastAsiaTheme="minorHAnsi" w:cstheme="minorBidi"/>
          <w:b/>
          <w:sz w:val="28"/>
          <w:szCs w:val="28"/>
          <w:lang w:val="de-DE"/>
        </w:rPr>
      </w:pPr>
      <w:r w:rsidRPr="00F34887">
        <w:rPr>
          <w:rFonts w:eastAsiaTheme="minorHAnsi" w:cstheme="minorBidi"/>
          <w:b/>
          <w:sz w:val="28"/>
          <w:szCs w:val="28"/>
          <w:lang w:val="de-DE"/>
        </w:rPr>
        <w:t>Bư</w:t>
      </w:r>
      <w:r w:rsidR="00F34887">
        <w:rPr>
          <w:rFonts w:eastAsiaTheme="minorHAnsi" w:cstheme="minorBidi"/>
          <w:b/>
          <w:sz w:val="28"/>
          <w:szCs w:val="28"/>
          <w:lang w:val="de-DE"/>
        </w:rPr>
        <w:t>ớ</w:t>
      </w:r>
      <w:r w:rsidRPr="00F34887">
        <w:rPr>
          <w:rFonts w:eastAsiaTheme="minorHAnsi" w:cstheme="minorBidi"/>
          <w:b/>
          <w:sz w:val="28"/>
          <w:szCs w:val="28"/>
          <w:lang w:val="de-DE"/>
        </w:rPr>
        <w:t>c 3: Tiến hành khai thác mã lỗi MS10-046</w:t>
      </w:r>
    </w:p>
    <w:p w14:paraId="1C12A036" w14:textId="5FB34FFD" w:rsidR="00A068E2" w:rsidRDefault="00A068E2" w:rsidP="00A068E2">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Khi máy windows truy cập vào website giả mạo lập tức tín hiệu được gởi về cho máy attacker biết rằng phiên làm việc đã được mở (cổng được mở để dễ dàng khai thác)</w:t>
      </w:r>
    </w:p>
    <w:p w14:paraId="48CFDD1D" w14:textId="7E7EEEC5" w:rsidR="004053B5" w:rsidRDefault="00A068E2" w:rsidP="00FB0FD8">
      <w:pPr>
        <w:pStyle w:val="NormalWeb"/>
        <w:shd w:val="clear" w:color="auto" w:fill="FFFFFF"/>
        <w:spacing w:before="120" w:beforeAutospacing="0" w:after="120" w:afterAutospacing="0" w:line="360" w:lineRule="auto"/>
        <w:ind w:left="142"/>
        <w:jc w:val="center"/>
        <w:rPr>
          <w:rFonts w:eastAsiaTheme="minorHAnsi" w:cstheme="minorBidi"/>
          <w:bCs/>
          <w:sz w:val="28"/>
          <w:szCs w:val="28"/>
          <w:lang w:val="de-DE"/>
        </w:rPr>
      </w:pPr>
      <w:r>
        <w:rPr>
          <w:noProof/>
        </w:rPr>
        <w:drawing>
          <wp:inline distT="0" distB="0" distL="0" distR="0" wp14:anchorId="68D8B329" wp14:editId="1FF1D624">
            <wp:extent cx="5782310" cy="2304499"/>
            <wp:effectExtent l="0" t="0" r="889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04908" cy="2313505"/>
                    </a:xfrm>
                    <a:prstGeom prst="rect">
                      <a:avLst/>
                    </a:prstGeom>
                  </pic:spPr>
                </pic:pic>
              </a:graphicData>
            </a:graphic>
          </wp:inline>
        </w:drawing>
      </w:r>
    </w:p>
    <w:p w14:paraId="669AFC5E" w14:textId="71EEDD8F" w:rsidR="00A068E2" w:rsidRPr="00A068E2" w:rsidRDefault="00A068E2" w:rsidP="00FB0FD8">
      <w:pPr>
        <w:pStyle w:val="NormalWeb"/>
        <w:shd w:val="clear" w:color="auto" w:fill="FFFFFF"/>
        <w:spacing w:before="120" w:beforeAutospacing="0" w:after="120" w:afterAutospacing="0" w:line="360" w:lineRule="auto"/>
        <w:ind w:left="142"/>
        <w:jc w:val="center"/>
        <w:rPr>
          <w:rFonts w:eastAsiaTheme="minorHAnsi" w:cstheme="minorBidi"/>
          <w:bCs/>
          <w:i/>
          <w:iCs/>
          <w:sz w:val="28"/>
          <w:szCs w:val="28"/>
          <w:lang w:val="de-DE"/>
        </w:rPr>
      </w:pPr>
      <w:r w:rsidRPr="00A068E2">
        <w:rPr>
          <w:rFonts w:eastAsiaTheme="minorHAnsi" w:cstheme="minorBidi"/>
          <w:bCs/>
          <w:i/>
          <w:iCs/>
          <w:sz w:val="28"/>
          <w:szCs w:val="28"/>
          <w:lang w:val="de-DE"/>
        </w:rPr>
        <w:t>Hình 12 : Session 1 đã được mở từ máy windows gởi về.</w:t>
      </w:r>
    </w:p>
    <w:p w14:paraId="73B69F79" w14:textId="304F5B5E" w:rsidR="00A068E2" w:rsidRDefault="001467DE"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noProof/>
        </w:rPr>
        <w:lastRenderedPageBreak/>
        <w:drawing>
          <wp:inline distT="0" distB="0" distL="0" distR="0" wp14:anchorId="26ED50E3" wp14:editId="4B98645F">
            <wp:extent cx="5733415" cy="2165350"/>
            <wp:effectExtent l="0" t="0" r="635"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3415" cy="2165350"/>
                    </a:xfrm>
                    <a:prstGeom prst="rect">
                      <a:avLst/>
                    </a:prstGeom>
                  </pic:spPr>
                </pic:pic>
              </a:graphicData>
            </a:graphic>
          </wp:inline>
        </w:drawing>
      </w:r>
    </w:p>
    <w:p w14:paraId="6F70EA3B" w14:textId="2F77B636" w:rsidR="001467DE" w:rsidRPr="001467DE" w:rsidRDefault="001467DE" w:rsidP="001467DE">
      <w:pPr>
        <w:pStyle w:val="NormalWeb"/>
        <w:shd w:val="clear" w:color="auto" w:fill="FFFFFF"/>
        <w:spacing w:before="120" w:beforeAutospacing="0" w:after="120" w:afterAutospacing="0" w:line="360" w:lineRule="auto"/>
        <w:ind w:left="142"/>
        <w:jc w:val="center"/>
        <w:rPr>
          <w:rFonts w:eastAsiaTheme="minorHAnsi" w:cstheme="minorBidi"/>
          <w:bCs/>
          <w:i/>
          <w:iCs/>
          <w:sz w:val="28"/>
          <w:szCs w:val="28"/>
          <w:lang w:val="de-DE"/>
        </w:rPr>
      </w:pPr>
      <w:r w:rsidRPr="001467DE">
        <w:rPr>
          <w:rFonts w:eastAsiaTheme="minorHAnsi" w:cstheme="minorBidi"/>
          <w:bCs/>
          <w:i/>
          <w:iCs/>
          <w:sz w:val="28"/>
          <w:szCs w:val="28"/>
          <w:lang w:val="de-DE"/>
        </w:rPr>
        <w:t>Hình 13 : Mở lại phiên kết nối số 2 (session 2 opened)</w:t>
      </w:r>
    </w:p>
    <w:p w14:paraId="1E95F229" w14:textId="4772FCAA" w:rsidR="001467DE" w:rsidRDefault="001467DE"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Truy cập và khai thác với quyền hệ thống và lấy file password từ quyền hệ thống trên windows</w:t>
      </w:r>
    </w:p>
    <w:p w14:paraId="2153E9B7" w14:textId="7035F60D" w:rsidR="001467DE" w:rsidRDefault="001467DE"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noProof/>
        </w:rPr>
        <w:drawing>
          <wp:inline distT="0" distB="0" distL="0" distR="0" wp14:anchorId="73342B6B" wp14:editId="4F0AE668">
            <wp:extent cx="5733415" cy="118618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3415" cy="1186180"/>
                    </a:xfrm>
                    <a:prstGeom prst="rect">
                      <a:avLst/>
                    </a:prstGeom>
                  </pic:spPr>
                </pic:pic>
              </a:graphicData>
            </a:graphic>
          </wp:inline>
        </w:drawing>
      </w:r>
    </w:p>
    <w:p w14:paraId="612D3B7E" w14:textId="14CC5D5F" w:rsidR="001467DE" w:rsidRPr="001467DE" w:rsidRDefault="001467DE" w:rsidP="001467DE">
      <w:pPr>
        <w:pStyle w:val="NormalWeb"/>
        <w:shd w:val="clear" w:color="auto" w:fill="FFFFFF"/>
        <w:spacing w:before="120" w:beforeAutospacing="0" w:after="120" w:afterAutospacing="0" w:line="360" w:lineRule="auto"/>
        <w:ind w:left="142"/>
        <w:jc w:val="center"/>
        <w:rPr>
          <w:rFonts w:eastAsiaTheme="minorHAnsi" w:cstheme="minorBidi"/>
          <w:bCs/>
          <w:i/>
          <w:iCs/>
          <w:sz w:val="28"/>
          <w:szCs w:val="28"/>
          <w:lang w:val="de-DE"/>
        </w:rPr>
      </w:pPr>
      <w:r w:rsidRPr="001467DE">
        <w:rPr>
          <w:rFonts w:eastAsiaTheme="minorHAnsi" w:cstheme="minorBidi"/>
          <w:bCs/>
          <w:i/>
          <w:iCs/>
          <w:sz w:val="28"/>
          <w:szCs w:val="28"/>
          <w:lang w:val="de-DE"/>
        </w:rPr>
        <w:t>Hình 14 : dùng lệnh hashdump file sam trên Windows</w:t>
      </w:r>
    </w:p>
    <w:p w14:paraId="7F26B370" w14:textId="3366E992" w:rsidR="001467DE" w:rsidRDefault="001467DE"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III-Đánh giá, kiến nghị</w:t>
      </w:r>
    </w:p>
    <w:p w14:paraId="3F89EFC0" w14:textId="04A0080A" w:rsidR="003A4BAF" w:rsidRDefault="003A4BAF"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+Đánh giá kết quả :</w:t>
      </w:r>
    </w:p>
    <w:p w14:paraId="0E1B6427" w14:textId="6220BB14" w:rsidR="001467DE" w:rsidRDefault="001467DE" w:rsidP="003A4BAF">
      <w:pPr>
        <w:pStyle w:val="NormalWeb"/>
        <w:shd w:val="clear" w:color="auto" w:fill="FFFFFF"/>
        <w:spacing w:before="120" w:beforeAutospacing="0" w:after="120" w:afterAutospacing="0" w:line="360" w:lineRule="auto"/>
        <w:ind w:left="142"/>
        <w:jc w:val="both"/>
        <w:rPr>
          <w:rFonts w:eastAsiaTheme="minorHAnsi" w:cstheme="minorBidi"/>
          <w:bCs/>
          <w:sz w:val="28"/>
          <w:szCs w:val="28"/>
          <w:lang w:val="de-DE"/>
        </w:rPr>
      </w:pPr>
      <w:r>
        <w:rPr>
          <w:rFonts w:eastAsiaTheme="minorHAnsi" w:cstheme="minorBidi"/>
          <w:bCs/>
          <w:sz w:val="28"/>
          <w:szCs w:val="28"/>
          <w:lang w:val="de-DE"/>
        </w:rPr>
        <w:t>Như vậy, qua phần trình bày cơ sở lý thuyết cũng như phần thực nghiệm bằng việc khai thác bằng mã lỗi ms10-0</w:t>
      </w:r>
      <w:r w:rsidR="003A4BAF">
        <w:rPr>
          <w:rFonts w:eastAsiaTheme="minorHAnsi" w:cstheme="minorBidi"/>
          <w:bCs/>
          <w:sz w:val="28"/>
          <w:szCs w:val="28"/>
          <w:lang w:val="de-DE"/>
        </w:rPr>
        <w:t>46 cho chúng ta nhận định về đặc điểm của mã lỗi này như sau : MS</w:t>
      </w:r>
      <w:r w:rsidR="003A4BAF" w:rsidRPr="003A4BAF">
        <w:rPr>
          <w:rFonts w:eastAsiaTheme="minorHAnsi" w:cstheme="minorBidi"/>
          <w:bCs/>
          <w:sz w:val="28"/>
          <w:szCs w:val="28"/>
          <w:lang w:val="de-DE"/>
        </w:rPr>
        <w:t>10-046</w:t>
      </w:r>
      <w:r w:rsidR="003A4BAF" w:rsidRPr="003A4BAF">
        <w:rPr>
          <w:rFonts w:eastAsiaTheme="minorHAnsi" w:cstheme="minorBidi"/>
          <w:bCs/>
          <w:sz w:val="28"/>
          <w:szCs w:val="28"/>
          <w:lang w:val="de-DE"/>
        </w:rPr>
        <w:t xml:space="preserve"> lỗ hổng được công bố công khai trong Windows Shell</w:t>
      </w:r>
      <w:r w:rsidR="00016E46">
        <w:rPr>
          <w:rFonts w:eastAsiaTheme="minorHAnsi" w:cstheme="minorBidi"/>
          <w:bCs/>
          <w:sz w:val="28"/>
          <w:szCs w:val="28"/>
          <w:lang w:val="de-DE"/>
        </w:rPr>
        <w:t xml:space="preserve"> (lỗi shortcut)</w:t>
      </w:r>
      <w:r w:rsidR="003A4BAF" w:rsidRPr="003A4BAF">
        <w:rPr>
          <w:rFonts w:eastAsiaTheme="minorHAnsi" w:cstheme="minorBidi"/>
          <w:bCs/>
          <w:sz w:val="28"/>
          <w:szCs w:val="28"/>
          <w:lang w:val="de-DE"/>
        </w:rPr>
        <w:t xml:space="preserve">. Các lỗ hổng có thể cho phép thực thi mã từ xa nếu biểu tượng của một phím tắt thiết kế đặc biệt được hiển thị. Một kẻ tấn công khai thác thành công lỗ hổng này có thể đạt được các quyền người dùng tương tự như người dùng </w:t>
      </w:r>
      <w:r w:rsidR="003A4BAF">
        <w:rPr>
          <w:rFonts w:eastAsiaTheme="minorHAnsi" w:cstheme="minorBidi"/>
          <w:bCs/>
          <w:sz w:val="28"/>
          <w:szCs w:val="28"/>
          <w:lang w:val="de-DE"/>
        </w:rPr>
        <w:t>cục bộ(local).</w:t>
      </w:r>
    </w:p>
    <w:p w14:paraId="4B5F6713" w14:textId="423F1F07" w:rsidR="003A4BAF" w:rsidRDefault="003A4BAF" w:rsidP="001C2EF0">
      <w:pPr>
        <w:pStyle w:val="NormalWeb"/>
        <w:shd w:val="clear" w:color="auto" w:fill="FFFFFF"/>
        <w:spacing w:before="120" w:beforeAutospacing="0" w:after="120" w:afterAutospacing="0" w:line="360" w:lineRule="auto"/>
        <w:ind w:left="142"/>
        <w:rPr>
          <w:rFonts w:eastAsiaTheme="minorHAnsi" w:cstheme="minorBidi"/>
          <w:bCs/>
          <w:sz w:val="28"/>
          <w:szCs w:val="28"/>
          <w:lang w:val="de-DE"/>
        </w:rPr>
      </w:pPr>
      <w:r>
        <w:rPr>
          <w:rFonts w:eastAsiaTheme="minorHAnsi" w:cstheme="minorBidi"/>
          <w:bCs/>
          <w:sz w:val="28"/>
          <w:szCs w:val="28"/>
          <w:lang w:val="de-DE"/>
        </w:rPr>
        <w:t>+Kiến nghị</w:t>
      </w:r>
    </w:p>
    <w:p w14:paraId="014A4835" w14:textId="2881CAA6" w:rsidR="004053B5" w:rsidRDefault="00016E46" w:rsidP="00016E46">
      <w:pPr>
        <w:pStyle w:val="NormalWeb"/>
        <w:shd w:val="clear" w:color="auto" w:fill="FFFFFF"/>
        <w:spacing w:before="120" w:beforeAutospacing="0" w:after="120" w:afterAutospacing="0" w:line="360" w:lineRule="auto"/>
        <w:jc w:val="both"/>
        <w:rPr>
          <w:rFonts w:eastAsiaTheme="minorHAnsi" w:cstheme="minorBidi"/>
          <w:bCs/>
          <w:sz w:val="28"/>
          <w:szCs w:val="28"/>
          <w:lang w:val="de-DE"/>
        </w:rPr>
      </w:pPr>
      <w:r w:rsidRPr="00016E46">
        <w:rPr>
          <w:rFonts w:eastAsiaTheme="minorHAnsi" w:cstheme="minorBidi"/>
          <w:bCs/>
          <w:sz w:val="28"/>
          <w:szCs w:val="28"/>
          <w:lang w:val="de-DE"/>
        </w:rPr>
        <w:lastRenderedPageBreak/>
        <w:t>L</w:t>
      </w:r>
      <w:r w:rsidRPr="00016E46">
        <w:rPr>
          <w:rFonts w:eastAsiaTheme="minorHAnsi" w:cstheme="minorBidi"/>
          <w:bCs/>
          <w:sz w:val="28"/>
          <w:szCs w:val="28"/>
          <w:lang w:val="de-DE"/>
        </w:rPr>
        <w:t>ỗi "shortcut" được phát hiện lần đầu tiên vào giữa tháng 6 bởi VirusBlokAda, một hãng bảo mật tại Belarus nhưng phải đến ngày 15-7 thì lỗi mới nhanh chóng thu hút được sự chú ý rộng rãi sau khi blogger chuyên về bảo mật Brian Krebs cảnh báo về nó. Một ngày sau đó, Microsoft chính thức xác nhận về lỗi và cảnh báo về loại sâu "Stuxnet" được dùng để khai thác lỗi, tập trung tấn công vào các hệ thống lớn như doanh nghiệp đang dùng hệ điều hành Windows.</w:t>
      </w:r>
    </w:p>
    <w:p w14:paraId="43B77F0F" w14:textId="452BAC55" w:rsidR="00016E46" w:rsidRDefault="00016E46" w:rsidP="00016E46">
      <w:pPr>
        <w:spacing w:before="120" w:after="120" w:line="360" w:lineRule="auto"/>
        <w:jc w:val="both"/>
        <w:rPr>
          <w:bCs/>
          <w:sz w:val="28"/>
          <w:szCs w:val="28"/>
          <w:lang w:val="de-DE"/>
        </w:rPr>
      </w:pPr>
      <w:r w:rsidRPr="00016E46">
        <w:rPr>
          <w:bCs/>
          <w:sz w:val="28"/>
          <w:szCs w:val="28"/>
          <w:lang w:val="de-DE"/>
        </w:rPr>
        <w:t>Mã khai thác được phát tán tràn lan trên mạng. Sau Stuxnet, hàng loạt mã độc khác như Sality, Vobfus và Chymine được sản sinh để khai thác lỗi.</w:t>
      </w:r>
      <w:r>
        <w:rPr>
          <w:bCs/>
          <w:sz w:val="28"/>
          <w:szCs w:val="28"/>
          <w:lang w:val="de-DE"/>
        </w:rPr>
        <w:t xml:space="preserve"> Ngay chính hãng </w:t>
      </w:r>
      <w:r w:rsidRPr="00016E46">
        <w:rPr>
          <w:bCs/>
          <w:sz w:val="28"/>
          <w:szCs w:val="28"/>
          <w:lang w:val="de-DE"/>
        </w:rPr>
        <w:t>Microsoft lẫn các hãng bảo mật đều lên tiếng cảnh báo người dùng lẫn doanh nghiệp lưu ý mức độ nguy hiểm của lỗi này. Trung tâm an ninh mạng Bkis cho biết tính riêng tại Việt Nam đã có đến 30.800 máy tính bị nhiễm virus bắt nguồn từ lỗi "Shortcut". Cả Bkis và Sophos cùng phát hành công cụ ngăn ngừa và quét virus tạm thời trước khi có bản vá chính thức từ Microsoft.</w:t>
      </w:r>
    </w:p>
    <w:p w14:paraId="377F0442" w14:textId="7C432458" w:rsidR="00016E46" w:rsidRDefault="00016E46" w:rsidP="00016E46">
      <w:pPr>
        <w:spacing w:before="120" w:after="120" w:line="360" w:lineRule="auto"/>
        <w:jc w:val="both"/>
        <w:rPr>
          <w:bCs/>
          <w:sz w:val="28"/>
          <w:szCs w:val="28"/>
          <w:lang w:val="de-DE"/>
        </w:rPr>
      </w:pPr>
      <w:r>
        <w:rPr>
          <w:bCs/>
          <w:sz w:val="28"/>
          <w:szCs w:val="28"/>
          <w:lang w:val="de-DE"/>
        </w:rPr>
        <w:t>Qua lời cảnh báo của các hãng bảo mật và ngay chình hãng Microsoft cho phép tôi đưa ra một số kiến nghị để nâng cao độ an toàn trong công tác bảo mật như sau:</w:t>
      </w:r>
    </w:p>
    <w:p w14:paraId="36D6454C" w14:textId="3CB20108" w:rsidR="00016E46" w:rsidRPr="00245B47" w:rsidRDefault="00016E46" w:rsidP="00245B47">
      <w:pPr>
        <w:pStyle w:val="ListParagraph"/>
        <w:numPr>
          <w:ilvl w:val="0"/>
          <w:numId w:val="8"/>
        </w:numPr>
        <w:spacing w:before="120" w:after="120" w:line="360" w:lineRule="auto"/>
        <w:jc w:val="both"/>
        <w:rPr>
          <w:rFonts w:ascii="Times New Roman" w:eastAsiaTheme="minorHAnsi" w:hAnsi="Times New Roman" w:cstheme="minorBidi"/>
          <w:bCs/>
          <w:sz w:val="28"/>
          <w:szCs w:val="28"/>
          <w:lang w:val="de-DE"/>
        </w:rPr>
      </w:pPr>
      <w:r w:rsidRPr="00245B47">
        <w:rPr>
          <w:rFonts w:ascii="Times New Roman" w:eastAsiaTheme="minorHAnsi" w:hAnsi="Times New Roman" w:cstheme="minorBidi"/>
          <w:bCs/>
          <w:sz w:val="28"/>
          <w:szCs w:val="28"/>
          <w:lang w:val="de-DE"/>
        </w:rPr>
        <w:t>Tuyệt đối không truy cập các đường kết nối lạ</w:t>
      </w:r>
      <w:r w:rsidR="00245B47" w:rsidRPr="00245B47">
        <w:rPr>
          <w:rFonts w:ascii="Times New Roman" w:eastAsiaTheme="minorHAnsi" w:hAnsi="Times New Roman" w:cstheme="minorBidi"/>
          <w:bCs/>
          <w:sz w:val="28"/>
          <w:szCs w:val="28"/>
          <w:lang w:val="de-DE"/>
        </w:rPr>
        <w:t xml:space="preserve"> (các đường link), không rõ nguồn gốc.</w:t>
      </w:r>
    </w:p>
    <w:p w14:paraId="13DE70F1" w14:textId="5022FCF1" w:rsidR="00245B47" w:rsidRPr="00245B47" w:rsidRDefault="00245B47" w:rsidP="00245B47">
      <w:pPr>
        <w:pStyle w:val="ListParagraph"/>
        <w:numPr>
          <w:ilvl w:val="0"/>
          <w:numId w:val="8"/>
        </w:numPr>
        <w:spacing w:before="120" w:after="120" w:line="360" w:lineRule="auto"/>
        <w:jc w:val="both"/>
        <w:rPr>
          <w:rFonts w:ascii="Times New Roman" w:eastAsiaTheme="minorHAnsi" w:hAnsi="Times New Roman" w:cstheme="minorBidi"/>
          <w:bCs/>
          <w:sz w:val="28"/>
          <w:szCs w:val="28"/>
          <w:lang w:val="de-DE"/>
        </w:rPr>
      </w:pPr>
      <w:r w:rsidRPr="00245B47">
        <w:rPr>
          <w:rFonts w:ascii="Times New Roman" w:eastAsiaTheme="minorHAnsi" w:hAnsi="Times New Roman" w:cstheme="minorBidi"/>
          <w:bCs/>
          <w:sz w:val="28"/>
          <w:szCs w:val="28"/>
          <w:lang w:val="de-DE"/>
        </w:rPr>
        <w:t>Hạn chế sử dụng đĩa USB để chép tràn lan trên hệ thống</w:t>
      </w:r>
    </w:p>
    <w:p w14:paraId="694E7CDE" w14:textId="0BA70582" w:rsidR="00245B47" w:rsidRPr="00245B47" w:rsidRDefault="00245B47" w:rsidP="00245B47">
      <w:pPr>
        <w:pStyle w:val="ListParagraph"/>
        <w:numPr>
          <w:ilvl w:val="0"/>
          <w:numId w:val="8"/>
        </w:numPr>
        <w:spacing w:before="120" w:after="120" w:line="360" w:lineRule="auto"/>
        <w:jc w:val="both"/>
        <w:rPr>
          <w:rFonts w:ascii="Times New Roman" w:eastAsiaTheme="minorHAnsi" w:hAnsi="Times New Roman" w:cstheme="minorBidi"/>
          <w:bCs/>
          <w:sz w:val="28"/>
          <w:szCs w:val="28"/>
          <w:lang w:val="de-DE"/>
        </w:rPr>
      </w:pPr>
      <w:r w:rsidRPr="00245B47">
        <w:rPr>
          <w:rFonts w:ascii="Times New Roman" w:eastAsiaTheme="minorHAnsi" w:hAnsi="Times New Roman" w:cstheme="minorBidi"/>
          <w:bCs/>
          <w:sz w:val="28"/>
          <w:szCs w:val="28"/>
          <w:lang w:val="de-DE"/>
        </w:rPr>
        <w:t>Hạn chế truy cập e-mail lạ</w:t>
      </w:r>
    </w:p>
    <w:p w14:paraId="218B0EEA" w14:textId="21B0E415" w:rsidR="00245B47" w:rsidRPr="00245B47" w:rsidRDefault="00245B47" w:rsidP="00245B47">
      <w:pPr>
        <w:pStyle w:val="ListParagraph"/>
        <w:numPr>
          <w:ilvl w:val="0"/>
          <w:numId w:val="8"/>
        </w:numPr>
        <w:spacing w:before="120" w:after="120" w:line="360" w:lineRule="auto"/>
        <w:jc w:val="both"/>
        <w:rPr>
          <w:rFonts w:ascii="Times New Roman" w:eastAsiaTheme="minorHAnsi" w:hAnsi="Times New Roman" w:cstheme="minorBidi"/>
          <w:bCs/>
          <w:sz w:val="28"/>
          <w:szCs w:val="28"/>
          <w:lang w:val="de-DE"/>
        </w:rPr>
      </w:pPr>
      <w:r w:rsidRPr="00245B47">
        <w:rPr>
          <w:rFonts w:ascii="Times New Roman" w:eastAsiaTheme="minorHAnsi" w:hAnsi="Times New Roman" w:cstheme="minorBidi"/>
          <w:bCs/>
          <w:sz w:val="28"/>
          <w:szCs w:val="28"/>
          <w:lang w:val="de-DE"/>
        </w:rPr>
        <w:t>Luôn luôn dùng phần mềm virus có bản quyền</w:t>
      </w:r>
    </w:p>
    <w:p w14:paraId="1A2AAD08" w14:textId="22470C18" w:rsidR="00245B47" w:rsidRPr="00245B47" w:rsidRDefault="00245B47" w:rsidP="00245B47">
      <w:pPr>
        <w:pStyle w:val="ListParagraph"/>
        <w:numPr>
          <w:ilvl w:val="0"/>
          <w:numId w:val="8"/>
        </w:numPr>
        <w:spacing w:before="120" w:after="120" w:line="360" w:lineRule="auto"/>
        <w:jc w:val="both"/>
        <w:rPr>
          <w:rFonts w:ascii="Times New Roman" w:eastAsiaTheme="minorHAnsi" w:hAnsi="Times New Roman" w:cstheme="minorBidi"/>
          <w:bCs/>
          <w:sz w:val="28"/>
          <w:szCs w:val="28"/>
          <w:lang w:val="de-DE"/>
        </w:rPr>
      </w:pPr>
      <w:r w:rsidRPr="00245B47">
        <w:rPr>
          <w:rFonts w:ascii="Times New Roman" w:eastAsiaTheme="minorHAnsi" w:hAnsi="Times New Roman" w:cstheme="minorBidi"/>
          <w:bCs/>
          <w:sz w:val="28"/>
          <w:szCs w:val="28"/>
          <w:lang w:val="de-DE"/>
        </w:rPr>
        <w:t>Hệ điều hành Windows và các trình duyệt phải luôn luôn được cập nhật và chạy các bản vá lỗi do hãng Microsoft phát hành từ nguồn chính thống.</w:t>
      </w:r>
    </w:p>
    <w:p w14:paraId="5B783AE0" w14:textId="77777777" w:rsidR="00245B47" w:rsidRDefault="00245B47" w:rsidP="00016E46">
      <w:pPr>
        <w:spacing w:before="120" w:after="120" w:line="360" w:lineRule="auto"/>
        <w:jc w:val="both"/>
        <w:rPr>
          <w:bCs/>
          <w:sz w:val="28"/>
          <w:szCs w:val="28"/>
          <w:lang w:val="de-DE"/>
        </w:rPr>
      </w:pPr>
    </w:p>
    <w:p w14:paraId="38645A33" w14:textId="77777777" w:rsidR="00245B47" w:rsidRPr="00016E46" w:rsidRDefault="00245B47" w:rsidP="00016E46">
      <w:pPr>
        <w:spacing w:before="120" w:after="120" w:line="360" w:lineRule="auto"/>
        <w:jc w:val="both"/>
        <w:rPr>
          <w:bCs/>
          <w:sz w:val="28"/>
          <w:szCs w:val="28"/>
          <w:lang w:val="de-DE"/>
        </w:rPr>
      </w:pPr>
    </w:p>
    <w:p w14:paraId="164807FE" w14:textId="77777777" w:rsidR="00016E46" w:rsidRPr="00016E46" w:rsidRDefault="00016E46" w:rsidP="00C33DB1">
      <w:pPr>
        <w:pStyle w:val="NormalWeb"/>
        <w:shd w:val="clear" w:color="auto" w:fill="FFFFFF"/>
        <w:spacing w:before="120" w:beforeAutospacing="0" w:after="120" w:afterAutospacing="0" w:line="360" w:lineRule="auto"/>
        <w:rPr>
          <w:rFonts w:eastAsiaTheme="minorHAnsi" w:cstheme="minorBidi"/>
          <w:bCs/>
          <w:sz w:val="28"/>
          <w:szCs w:val="28"/>
          <w:lang w:val="de-DE"/>
        </w:rPr>
      </w:pPr>
    </w:p>
    <w:sectPr w:rsidR="00016E46" w:rsidRPr="00016E46" w:rsidSect="00016E46">
      <w:footerReference w:type="default" r:id="rId21"/>
      <w:pgSz w:w="11909" w:h="16834" w:code="9"/>
      <w:pgMar w:top="1440" w:right="1440" w:bottom="1440"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F4F7BC" w14:textId="77777777" w:rsidR="00ED0976" w:rsidRDefault="00ED0976" w:rsidP="000433ED">
      <w:pPr>
        <w:spacing w:after="0" w:line="240" w:lineRule="auto"/>
      </w:pPr>
      <w:r>
        <w:separator/>
      </w:r>
    </w:p>
  </w:endnote>
  <w:endnote w:type="continuationSeparator" w:id="0">
    <w:p w14:paraId="0D099C52" w14:textId="77777777" w:rsidR="00ED0976" w:rsidRDefault="00ED0976" w:rsidP="000433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2AFF" w:usb1="C000247B" w:usb2="00000009" w:usb3="00000000" w:csb0="000001FF" w:csb1="00000000"/>
  </w:font>
  <w:font w:name="Calibri Light">
    <w:panose1 w:val="020F0302020204030204"/>
    <w:charset w:val="A3"/>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097783"/>
      <w:docPartObj>
        <w:docPartGallery w:val="Page Numbers (Bottom of Page)"/>
        <w:docPartUnique/>
      </w:docPartObj>
    </w:sdtPr>
    <w:sdtEndPr>
      <w:rPr>
        <w:noProof/>
      </w:rPr>
    </w:sdtEndPr>
    <w:sdtContent>
      <w:p w14:paraId="6E48DA08" w14:textId="0DB1FA5F" w:rsidR="000433ED" w:rsidRDefault="000433E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DA46AB" w14:textId="77777777" w:rsidR="000433ED" w:rsidRDefault="000433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1330B7" w14:textId="77777777" w:rsidR="00ED0976" w:rsidRDefault="00ED0976" w:rsidP="000433ED">
      <w:pPr>
        <w:spacing w:after="0" w:line="240" w:lineRule="auto"/>
      </w:pPr>
      <w:r>
        <w:separator/>
      </w:r>
    </w:p>
  </w:footnote>
  <w:footnote w:type="continuationSeparator" w:id="0">
    <w:p w14:paraId="6201CE9D" w14:textId="77777777" w:rsidR="00ED0976" w:rsidRDefault="00ED0976" w:rsidP="000433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C52AC6"/>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239A0531"/>
    <w:multiLevelType w:val="hybridMultilevel"/>
    <w:tmpl w:val="B186F788"/>
    <w:lvl w:ilvl="0" w:tplc="57B2BBA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2CD47877"/>
    <w:multiLevelType w:val="hybridMultilevel"/>
    <w:tmpl w:val="B3CAF682"/>
    <w:lvl w:ilvl="0" w:tplc="6C32138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320D55AF"/>
    <w:multiLevelType w:val="multilevel"/>
    <w:tmpl w:val="DC1A8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A43693E"/>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4719416C"/>
    <w:multiLevelType w:val="multilevel"/>
    <w:tmpl w:val="937445E8"/>
    <w:lvl w:ilvl="0">
      <w:start w:val="1"/>
      <w:numFmt w:val="decimal"/>
      <w:lvlText w:val="%1."/>
      <w:lvlJc w:val="left"/>
      <w:pPr>
        <w:ind w:left="644"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156" w:hanging="720"/>
      </w:pPr>
      <w:rPr>
        <w:rFonts w:hint="default"/>
      </w:rPr>
    </w:lvl>
    <w:lvl w:ilvl="3">
      <w:start w:val="1"/>
      <w:numFmt w:val="decimal"/>
      <w:isLgl/>
      <w:lvlText w:val="%1.%2.%3.%4"/>
      <w:lvlJc w:val="left"/>
      <w:pPr>
        <w:ind w:left="1592" w:hanging="1080"/>
      </w:pPr>
      <w:rPr>
        <w:rFonts w:hint="default"/>
      </w:rPr>
    </w:lvl>
    <w:lvl w:ilvl="4">
      <w:start w:val="1"/>
      <w:numFmt w:val="decimal"/>
      <w:isLgl/>
      <w:lvlText w:val="%1.%2.%3.%4.%5"/>
      <w:lvlJc w:val="left"/>
      <w:pPr>
        <w:ind w:left="1668" w:hanging="1080"/>
      </w:pPr>
      <w:rPr>
        <w:rFonts w:hint="default"/>
      </w:rPr>
    </w:lvl>
    <w:lvl w:ilvl="5">
      <w:start w:val="1"/>
      <w:numFmt w:val="decimal"/>
      <w:isLgl/>
      <w:lvlText w:val="%1.%2.%3.%4.%5.%6"/>
      <w:lvlJc w:val="left"/>
      <w:pPr>
        <w:ind w:left="2104" w:hanging="1440"/>
      </w:pPr>
      <w:rPr>
        <w:rFonts w:hint="default"/>
      </w:rPr>
    </w:lvl>
    <w:lvl w:ilvl="6">
      <w:start w:val="1"/>
      <w:numFmt w:val="decimal"/>
      <w:isLgl/>
      <w:lvlText w:val="%1.%2.%3.%4.%5.%6.%7"/>
      <w:lvlJc w:val="left"/>
      <w:pPr>
        <w:ind w:left="2180" w:hanging="1440"/>
      </w:pPr>
      <w:rPr>
        <w:rFonts w:hint="default"/>
      </w:rPr>
    </w:lvl>
    <w:lvl w:ilvl="7">
      <w:start w:val="1"/>
      <w:numFmt w:val="decimal"/>
      <w:isLgl/>
      <w:lvlText w:val="%1.%2.%3.%4.%5.%6.%7.%8"/>
      <w:lvlJc w:val="left"/>
      <w:pPr>
        <w:ind w:left="2616" w:hanging="1800"/>
      </w:pPr>
      <w:rPr>
        <w:rFonts w:hint="default"/>
      </w:rPr>
    </w:lvl>
    <w:lvl w:ilvl="8">
      <w:start w:val="1"/>
      <w:numFmt w:val="decimal"/>
      <w:isLgl/>
      <w:lvlText w:val="%1.%2.%3.%4.%5.%6.%7.%8.%9"/>
      <w:lvlJc w:val="left"/>
      <w:pPr>
        <w:ind w:left="3052" w:hanging="2160"/>
      </w:pPr>
      <w:rPr>
        <w:rFonts w:hint="default"/>
      </w:rPr>
    </w:lvl>
  </w:abstractNum>
  <w:abstractNum w:abstractNumId="6" w15:restartNumberingAfterBreak="0">
    <w:nsid w:val="5D705AEC"/>
    <w:multiLevelType w:val="hybridMultilevel"/>
    <w:tmpl w:val="B470B2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B66EC2"/>
    <w:multiLevelType w:val="hybridMultilevel"/>
    <w:tmpl w:val="222AF4D0"/>
    <w:lvl w:ilvl="0" w:tplc="DDD267EC">
      <w:start w:val="5"/>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5"/>
  </w:num>
  <w:num w:numId="2">
    <w:abstractNumId w:val="4"/>
  </w:num>
  <w:num w:numId="3">
    <w:abstractNumId w:val="0"/>
  </w:num>
  <w:num w:numId="4">
    <w:abstractNumId w:val="2"/>
  </w:num>
  <w:num w:numId="5">
    <w:abstractNumId w:val="7"/>
  </w:num>
  <w:num w:numId="6">
    <w:abstractNumId w:val="1"/>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9CF"/>
    <w:rsid w:val="00013276"/>
    <w:rsid w:val="0001639B"/>
    <w:rsid w:val="00016C60"/>
    <w:rsid w:val="00016E46"/>
    <w:rsid w:val="0003412C"/>
    <w:rsid w:val="000433ED"/>
    <w:rsid w:val="00063B06"/>
    <w:rsid w:val="00064315"/>
    <w:rsid w:val="000B28DD"/>
    <w:rsid w:val="00113F00"/>
    <w:rsid w:val="00133144"/>
    <w:rsid w:val="00137949"/>
    <w:rsid w:val="001467DE"/>
    <w:rsid w:val="00181EBE"/>
    <w:rsid w:val="001C2EF0"/>
    <w:rsid w:val="00201D96"/>
    <w:rsid w:val="00245B47"/>
    <w:rsid w:val="0026393B"/>
    <w:rsid w:val="002729CF"/>
    <w:rsid w:val="002D35E4"/>
    <w:rsid w:val="002E2E2C"/>
    <w:rsid w:val="00320216"/>
    <w:rsid w:val="00337572"/>
    <w:rsid w:val="00362A97"/>
    <w:rsid w:val="003938A5"/>
    <w:rsid w:val="003A4BAF"/>
    <w:rsid w:val="003C6625"/>
    <w:rsid w:val="004053B5"/>
    <w:rsid w:val="004056C1"/>
    <w:rsid w:val="00407A47"/>
    <w:rsid w:val="00443777"/>
    <w:rsid w:val="00461857"/>
    <w:rsid w:val="00480DD4"/>
    <w:rsid w:val="004F6B78"/>
    <w:rsid w:val="006454CC"/>
    <w:rsid w:val="006461E7"/>
    <w:rsid w:val="0065669F"/>
    <w:rsid w:val="006D3F66"/>
    <w:rsid w:val="006F2851"/>
    <w:rsid w:val="0072295F"/>
    <w:rsid w:val="0072395B"/>
    <w:rsid w:val="00732613"/>
    <w:rsid w:val="00797827"/>
    <w:rsid w:val="00797BCB"/>
    <w:rsid w:val="007A753B"/>
    <w:rsid w:val="007B3C9C"/>
    <w:rsid w:val="007B43EA"/>
    <w:rsid w:val="007F15FC"/>
    <w:rsid w:val="00870A04"/>
    <w:rsid w:val="00890A2A"/>
    <w:rsid w:val="00892046"/>
    <w:rsid w:val="008C3572"/>
    <w:rsid w:val="00994308"/>
    <w:rsid w:val="009B70A1"/>
    <w:rsid w:val="00A04A08"/>
    <w:rsid w:val="00A068E2"/>
    <w:rsid w:val="00A145AE"/>
    <w:rsid w:val="00A22A0E"/>
    <w:rsid w:val="00A22B00"/>
    <w:rsid w:val="00A261BE"/>
    <w:rsid w:val="00A62F5A"/>
    <w:rsid w:val="00AC2FCB"/>
    <w:rsid w:val="00B03995"/>
    <w:rsid w:val="00B45F43"/>
    <w:rsid w:val="00B83074"/>
    <w:rsid w:val="00BA6ABB"/>
    <w:rsid w:val="00BB2EEE"/>
    <w:rsid w:val="00C30710"/>
    <w:rsid w:val="00C31B32"/>
    <w:rsid w:val="00C33DB1"/>
    <w:rsid w:val="00CD41F4"/>
    <w:rsid w:val="00CE6A9F"/>
    <w:rsid w:val="00CF43DE"/>
    <w:rsid w:val="00D47BD6"/>
    <w:rsid w:val="00D65D0B"/>
    <w:rsid w:val="00D87339"/>
    <w:rsid w:val="00E17FA9"/>
    <w:rsid w:val="00E94C68"/>
    <w:rsid w:val="00EA09E6"/>
    <w:rsid w:val="00EB35E2"/>
    <w:rsid w:val="00ED0976"/>
    <w:rsid w:val="00ED6002"/>
    <w:rsid w:val="00F34887"/>
    <w:rsid w:val="00F60D09"/>
    <w:rsid w:val="00F94025"/>
    <w:rsid w:val="00FB0F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67087"/>
  <w15:chartTrackingRefBased/>
  <w15:docId w15:val="{BFAF530E-1415-490D-827A-BFB65B799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402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890A2A"/>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next w:val="Normal"/>
    <w:link w:val="Heading3Char"/>
    <w:uiPriority w:val="9"/>
    <w:semiHidden/>
    <w:unhideWhenUsed/>
    <w:qFormat/>
    <w:rsid w:val="00CD41F4"/>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51"/>
    <w:pPr>
      <w:spacing w:after="200" w:line="276" w:lineRule="auto"/>
      <w:ind w:left="720"/>
      <w:contextualSpacing/>
    </w:pPr>
    <w:rPr>
      <w:rFonts w:ascii="Calibri" w:eastAsia="Calibri" w:hAnsi="Calibri" w:cs="Times New Roman"/>
      <w:sz w:val="22"/>
    </w:rPr>
  </w:style>
  <w:style w:type="paragraph" w:styleId="NormalWeb">
    <w:name w:val="Normal (Web)"/>
    <w:basedOn w:val="Normal"/>
    <w:uiPriority w:val="99"/>
    <w:unhideWhenUsed/>
    <w:rsid w:val="006F2851"/>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6F2851"/>
    <w:rPr>
      <w:color w:val="0000FF"/>
      <w:u w:val="single"/>
    </w:rPr>
  </w:style>
  <w:style w:type="character" w:styleId="UnresolvedMention">
    <w:name w:val="Unresolved Mention"/>
    <w:basedOn w:val="DefaultParagraphFont"/>
    <w:uiPriority w:val="99"/>
    <w:semiHidden/>
    <w:unhideWhenUsed/>
    <w:rsid w:val="0072395B"/>
    <w:rPr>
      <w:color w:val="605E5C"/>
      <w:shd w:val="clear" w:color="auto" w:fill="E1DFDD"/>
    </w:rPr>
  </w:style>
  <w:style w:type="paragraph" w:styleId="Header">
    <w:name w:val="header"/>
    <w:basedOn w:val="Normal"/>
    <w:link w:val="HeaderChar"/>
    <w:uiPriority w:val="99"/>
    <w:unhideWhenUsed/>
    <w:rsid w:val="000433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33ED"/>
  </w:style>
  <w:style w:type="paragraph" w:styleId="Footer">
    <w:name w:val="footer"/>
    <w:basedOn w:val="Normal"/>
    <w:link w:val="FooterChar"/>
    <w:uiPriority w:val="99"/>
    <w:unhideWhenUsed/>
    <w:rsid w:val="000433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33ED"/>
  </w:style>
  <w:style w:type="character" w:customStyle="1" w:styleId="Heading2Char">
    <w:name w:val="Heading 2 Char"/>
    <w:basedOn w:val="DefaultParagraphFont"/>
    <w:link w:val="Heading2"/>
    <w:uiPriority w:val="9"/>
    <w:rsid w:val="00890A2A"/>
    <w:rPr>
      <w:rFonts w:eastAsia="Times New Roman" w:cs="Times New Roman"/>
      <w:b/>
      <w:bCs/>
      <w:sz w:val="36"/>
      <w:szCs w:val="36"/>
    </w:rPr>
  </w:style>
  <w:style w:type="character" w:customStyle="1" w:styleId="Heading3Char">
    <w:name w:val="Heading 3 Char"/>
    <w:basedOn w:val="DefaultParagraphFont"/>
    <w:link w:val="Heading3"/>
    <w:uiPriority w:val="9"/>
    <w:semiHidden/>
    <w:rsid w:val="00CD41F4"/>
    <w:rPr>
      <w:rFonts w:asciiTheme="majorHAnsi" w:eastAsiaTheme="majorEastAsia" w:hAnsiTheme="majorHAnsi" w:cstheme="majorBidi"/>
      <w:color w:val="1F3763" w:themeColor="accent1" w:themeShade="7F"/>
      <w:szCs w:val="24"/>
    </w:rPr>
  </w:style>
  <w:style w:type="paragraph" w:styleId="HTMLPreformatted">
    <w:name w:val="HTML Preformatted"/>
    <w:basedOn w:val="Normal"/>
    <w:link w:val="HTMLPreformattedChar"/>
    <w:uiPriority w:val="99"/>
    <w:semiHidden/>
    <w:unhideWhenUsed/>
    <w:rsid w:val="00A22A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22A0E"/>
    <w:rPr>
      <w:rFonts w:ascii="Courier New" w:eastAsia="Times New Roman" w:hAnsi="Courier New" w:cs="Courier New"/>
      <w:sz w:val="20"/>
      <w:szCs w:val="20"/>
    </w:rPr>
  </w:style>
  <w:style w:type="character" w:styleId="HTMLCode">
    <w:name w:val="HTML Code"/>
    <w:basedOn w:val="DefaultParagraphFont"/>
    <w:uiPriority w:val="99"/>
    <w:semiHidden/>
    <w:unhideWhenUsed/>
    <w:rsid w:val="00A22A0E"/>
    <w:rPr>
      <w:rFonts w:ascii="Courier New" w:eastAsia="Times New Roman" w:hAnsi="Courier New" w:cs="Courier New"/>
      <w:sz w:val="20"/>
      <w:szCs w:val="20"/>
    </w:rPr>
  </w:style>
  <w:style w:type="character" w:styleId="Strong">
    <w:name w:val="Strong"/>
    <w:basedOn w:val="DefaultParagraphFont"/>
    <w:uiPriority w:val="22"/>
    <w:qFormat/>
    <w:rsid w:val="00A22A0E"/>
    <w:rPr>
      <w:b/>
      <w:bCs/>
    </w:rPr>
  </w:style>
  <w:style w:type="character" w:customStyle="1" w:styleId="Heading1Char">
    <w:name w:val="Heading 1 Char"/>
    <w:basedOn w:val="DefaultParagraphFont"/>
    <w:link w:val="Heading1"/>
    <w:uiPriority w:val="9"/>
    <w:rsid w:val="00F94025"/>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0B28DD"/>
    <w:rPr>
      <w:i/>
      <w:iCs/>
    </w:rPr>
  </w:style>
  <w:style w:type="paragraph" w:customStyle="1" w:styleId="pbody">
    <w:name w:val="pbody"/>
    <w:basedOn w:val="Normal"/>
    <w:rsid w:val="00016E46"/>
    <w:pPr>
      <w:spacing w:before="100" w:beforeAutospacing="1" w:after="100" w:afterAutospacing="1"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20566">
      <w:bodyDiv w:val="1"/>
      <w:marLeft w:val="0"/>
      <w:marRight w:val="0"/>
      <w:marTop w:val="0"/>
      <w:marBottom w:val="0"/>
      <w:divBdr>
        <w:top w:val="none" w:sz="0" w:space="0" w:color="auto"/>
        <w:left w:val="none" w:sz="0" w:space="0" w:color="auto"/>
        <w:bottom w:val="none" w:sz="0" w:space="0" w:color="auto"/>
        <w:right w:val="none" w:sz="0" w:space="0" w:color="auto"/>
      </w:divBdr>
    </w:div>
    <w:div w:id="77483629">
      <w:bodyDiv w:val="1"/>
      <w:marLeft w:val="0"/>
      <w:marRight w:val="0"/>
      <w:marTop w:val="0"/>
      <w:marBottom w:val="0"/>
      <w:divBdr>
        <w:top w:val="none" w:sz="0" w:space="0" w:color="auto"/>
        <w:left w:val="none" w:sz="0" w:space="0" w:color="auto"/>
        <w:bottom w:val="none" w:sz="0" w:space="0" w:color="auto"/>
        <w:right w:val="none" w:sz="0" w:space="0" w:color="auto"/>
      </w:divBdr>
    </w:div>
    <w:div w:id="232738672">
      <w:bodyDiv w:val="1"/>
      <w:marLeft w:val="0"/>
      <w:marRight w:val="0"/>
      <w:marTop w:val="0"/>
      <w:marBottom w:val="0"/>
      <w:divBdr>
        <w:top w:val="none" w:sz="0" w:space="0" w:color="auto"/>
        <w:left w:val="none" w:sz="0" w:space="0" w:color="auto"/>
        <w:bottom w:val="none" w:sz="0" w:space="0" w:color="auto"/>
        <w:right w:val="none" w:sz="0" w:space="0" w:color="auto"/>
      </w:divBdr>
    </w:div>
    <w:div w:id="316763300">
      <w:bodyDiv w:val="1"/>
      <w:marLeft w:val="0"/>
      <w:marRight w:val="0"/>
      <w:marTop w:val="0"/>
      <w:marBottom w:val="0"/>
      <w:divBdr>
        <w:top w:val="none" w:sz="0" w:space="0" w:color="auto"/>
        <w:left w:val="none" w:sz="0" w:space="0" w:color="auto"/>
        <w:bottom w:val="none" w:sz="0" w:space="0" w:color="auto"/>
        <w:right w:val="none" w:sz="0" w:space="0" w:color="auto"/>
      </w:divBdr>
    </w:div>
    <w:div w:id="355467361">
      <w:bodyDiv w:val="1"/>
      <w:marLeft w:val="0"/>
      <w:marRight w:val="0"/>
      <w:marTop w:val="0"/>
      <w:marBottom w:val="0"/>
      <w:divBdr>
        <w:top w:val="none" w:sz="0" w:space="0" w:color="auto"/>
        <w:left w:val="none" w:sz="0" w:space="0" w:color="auto"/>
        <w:bottom w:val="none" w:sz="0" w:space="0" w:color="auto"/>
        <w:right w:val="none" w:sz="0" w:space="0" w:color="auto"/>
      </w:divBdr>
    </w:div>
    <w:div w:id="414590336">
      <w:bodyDiv w:val="1"/>
      <w:marLeft w:val="0"/>
      <w:marRight w:val="0"/>
      <w:marTop w:val="0"/>
      <w:marBottom w:val="0"/>
      <w:divBdr>
        <w:top w:val="none" w:sz="0" w:space="0" w:color="auto"/>
        <w:left w:val="none" w:sz="0" w:space="0" w:color="auto"/>
        <w:bottom w:val="none" w:sz="0" w:space="0" w:color="auto"/>
        <w:right w:val="none" w:sz="0" w:space="0" w:color="auto"/>
      </w:divBdr>
    </w:div>
    <w:div w:id="424040319">
      <w:bodyDiv w:val="1"/>
      <w:marLeft w:val="0"/>
      <w:marRight w:val="0"/>
      <w:marTop w:val="0"/>
      <w:marBottom w:val="0"/>
      <w:divBdr>
        <w:top w:val="none" w:sz="0" w:space="0" w:color="auto"/>
        <w:left w:val="none" w:sz="0" w:space="0" w:color="auto"/>
        <w:bottom w:val="none" w:sz="0" w:space="0" w:color="auto"/>
        <w:right w:val="none" w:sz="0" w:space="0" w:color="auto"/>
      </w:divBdr>
    </w:div>
    <w:div w:id="456606870">
      <w:bodyDiv w:val="1"/>
      <w:marLeft w:val="0"/>
      <w:marRight w:val="0"/>
      <w:marTop w:val="0"/>
      <w:marBottom w:val="0"/>
      <w:divBdr>
        <w:top w:val="none" w:sz="0" w:space="0" w:color="auto"/>
        <w:left w:val="none" w:sz="0" w:space="0" w:color="auto"/>
        <w:bottom w:val="none" w:sz="0" w:space="0" w:color="auto"/>
        <w:right w:val="none" w:sz="0" w:space="0" w:color="auto"/>
      </w:divBdr>
    </w:div>
    <w:div w:id="485124964">
      <w:bodyDiv w:val="1"/>
      <w:marLeft w:val="0"/>
      <w:marRight w:val="0"/>
      <w:marTop w:val="0"/>
      <w:marBottom w:val="0"/>
      <w:divBdr>
        <w:top w:val="none" w:sz="0" w:space="0" w:color="auto"/>
        <w:left w:val="none" w:sz="0" w:space="0" w:color="auto"/>
        <w:bottom w:val="none" w:sz="0" w:space="0" w:color="auto"/>
        <w:right w:val="none" w:sz="0" w:space="0" w:color="auto"/>
      </w:divBdr>
    </w:div>
    <w:div w:id="647905360">
      <w:bodyDiv w:val="1"/>
      <w:marLeft w:val="0"/>
      <w:marRight w:val="0"/>
      <w:marTop w:val="0"/>
      <w:marBottom w:val="0"/>
      <w:divBdr>
        <w:top w:val="none" w:sz="0" w:space="0" w:color="auto"/>
        <w:left w:val="none" w:sz="0" w:space="0" w:color="auto"/>
        <w:bottom w:val="none" w:sz="0" w:space="0" w:color="auto"/>
        <w:right w:val="none" w:sz="0" w:space="0" w:color="auto"/>
      </w:divBdr>
    </w:div>
    <w:div w:id="806167235">
      <w:bodyDiv w:val="1"/>
      <w:marLeft w:val="0"/>
      <w:marRight w:val="0"/>
      <w:marTop w:val="0"/>
      <w:marBottom w:val="0"/>
      <w:divBdr>
        <w:top w:val="none" w:sz="0" w:space="0" w:color="auto"/>
        <w:left w:val="none" w:sz="0" w:space="0" w:color="auto"/>
        <w:bottom w:val="none" w:sz="0" w:space="0" w:color="auto"/>
        <w:right w:val="none" w:sz="0" w:space="0" w:color="auto"/>
      </w:divBdr>
    </w:div>
    <w:div w:id="1296520082">
      <w:bodyDiv w:val="1"/>
      <w:marLeft w:val="0"/>
      <w:marRight w:val="0"/>
      <w:marTop w:val="0"/>
      <w:marBottom w:val="0"/>
      <w:divBdr>
        <w:top w:val="none" w:sz="0" w:space="0" w:color="auto"/>
        <w:left w:val="none" w:sz="0" w:space="0" w:color="auto"/>
        <w:bottom w:val="none" w:sz="0" w:space="0" w:color="auto"/>
        <w:right w:val="none" w:sz="0" w:space="0" w:color="auto"/>
      </w:divBdr>
    </w:div>
    <w:div w:id="1303803817">
      <w:bodyDiv w:val="1"/>
      <w:marLeft w:val="0"/>
      <w:marRight w:val="0"/>
      <w:marTop w:val="0"/>
      <w:marBottom w:val="0"/>
      <w:divBdr>
        <w:top w:val="none" w:sz="0" w:space="0" w:color="auto"/>
        <w:left w:val="none" w:sz="0" w:space="0" w:color="auto"/>
        <w:bottom w:val="none" w:sz="0" w:space="0" w:color="auto"/>
        <w:right w:val="none" w:sz="0" w:space="0" w:color="auto"/>
      </w:divBdr>
    </w:div>
    <w:div w:id="1314137808">
      <w:bodyDiv w:val="1"/>
      <w:marLeft w:val="0"/>
      <w:marRight w:val="0"/>
      <w:marTop w:val="0"/>
      <w:marBottom w:val="0"/>
      <w:divBdr>
        <w:top w:val="none" w:sz="0" w:space="0" w:color="auto"/>
        <w:left w:val="none" w:sz="0" w:space="0" w:color="auto"/>
        <w:bottom w:val="none" w:sz="0" w:space="0" w:color="auto"/>
        <w:right w:val="none" w:sz="0" w:space="0" w:color="auto"/>
      </w:divBdr>
    </w:div>
    <w:div w:id="1350447365">
      <w:bodyDiv w:val="1"/>
      <w:marLeft w:val="0"/>
      <w:marRight w:val="0"/>
      <w:marTop w:val="0"/>
      <w:marBottom w:val="0"/>
      <w:divBdr>
        <w:top w:val="none" w:sz="0" w:space="0" w:color="auto"/>
        <w:left w:val="none" w:sz="0" w:space="0" w:color="auto"/>
        <w:bottom w:val="none" w:sz="0" w:space="0" w:color="auto"/>
        <w:right w:val="none" w:sz="0" w:space="0" w:color="auto"/>
      </w:divBdr>
    </w:div>
    <w:div w:id="1470319662">
      <w:bodyDiv w:val="1"/>
      <w:marLeft w:val="0"/>
      <w:marRight w:val="0"/>
      <w:marTop w:val="0"/>
      <w:marBottom w:val="0"/>
      <w:divBdr>
        <w:top w:val="none" w:sz="0" w:space="0" w:color="auto"/>
        <w:left w:val="none" w:sz="0" w:space="0" w:color="auto"/>
        <w:bottom w:val="none" w:sz="0" w:space="0" w:color="auto"/>
        <w:right w:val="none" w:sz="0" w:space="0" w:color="auto"/>
      </w:divBdr>
    </w:div>
    <w:div w:id="1575581970">
      <w:bodyDiv w:val="1"/>
      <w:marLeft w:val="0"/>
      <w:marRight w:val="0"/>
      <w:marTop w:val="0"/>
      <w:marBottom w:val="0"/>
      <w:divBdr>
        <w:top w:val="none" w:sz="0" w:space="0" w:color="auto"/>
        <w:left w:val="none" w:sz="0" w:space="0" w:color="auto"/>
        <w:bottom w:val="none" w:sz="0" w:space="0" w:color="auto"/>
        <w:right w:val="none" w:sz="0" w:space="0" w:color="auto"/>
      </w:divBdr>
    </w:div>
    <w:div w:id="1625236981">
      <w:bodyDiv w:val="1"/>
      <w:marLeft w:val="0"/>
      <w:marRight w:val="0"/>
      <w:marTop w:val="0"/>
      <w:marBottom w:val="0"/>
      <w:divBdr>
        <w:top w:val="none" w:sz="0" w:space="0" w:color="auto"/>
        <w:left w:val="none" w:sz="0" w:space="0" w:color="auto"/>
        <w:bottom w:val="none" w:sz="0" w:space="0" w:color="auto"/>
        <w:right w:val="none" w:sz="0" w:space="0" w:color="auto"/>
      </w:divBdr>
    </w:div>
    <w:div w:id="1744833024">
      <w:bodyDiv w:val="1"/>
      <w:marLeft w:val="0"/>
      <w:marRight w:val="0"/>
      <w:marTop w:val="0"/>
      <w:marBottom w:val="0"/>
      <w:divBdr>
        <w:top w:val="none" w:sz="0" w:space="0" w:color="auto"/>
        <w:left w:val="none" w:sz="0" w:space="0" w:color="auto"/>
        <w:bottom w:val="none" w:sz="0" w:space="0" w:color="auto"/>
        <w:right w:val="none" w:sz="0" w:space="0" w:color="auto"/>
      </w:divBdr>
    </w:div>
    <w:div w:id="2145534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s://quantrimang.com/nhung-hieu-biet-co-ban-nhat-de-tro-thanh-hacker-phan-1-4650" TargetMode="External"/><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198</TotalTime>
  <Pages>12</Pages>
  <Words>1752</Words>
  <Characters>9989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Dương Ngọc Vọng</cp:lastModifiedBy>
  <cp:revision>55</cp:revision>
  <dcterms:created xsi:type="dcterms:W3CDTF">2020-03-01T07:36:00Z</dcterms:created>
  <dcterms:modified xsi:type="dcterms:W3CDTF">2021-01-19T14:01:00Z</dcterms:modified>
</cp:coreProperties>
</file>